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E82D7" w14:textId="4DC61CB2" w:rsidR="0084139E" w:rsidRDefault="0084139E" w:rsidP="00716FCB">
      <w:pPr>
        <w:numPr>
          <w:ilvl w:val="0"/>
          <w:numId w:val="1"/>
        </w:numPr>
        <w:tabs>
          <w:tab w:val="clear" w:pos="720"/>
          <w:tab w:val="num" w:pos="360"/>
        </w:tabs>
        <w:spacing w:before="240"/>
        <w:ind w:left="360"/>
        <w:jc w:val="both"/>
        <w:rPr>
          <w:rFonts w:ascii="Arial" w:hAnsi="Arial" w:cs="Arial"/>
          <w:sz w:val="22"/>
          <w:szCs w:val="22"/>
        </w:rPr>
      </w:pPr>
      <w:bookmarkStart w:id="0" w:name="_GoBack"/>
      <w:bookmarkEnd w:id="0"/>
      <w:r>
        <w:rPr>
          <w:rFonts w:ascii="Arial" w:hAnsi="Arial" w:cs="Arial"/>
          <w:sz w:val="22"/>
          <w:szCs w:val="22"/>
        </w:rPr>
        <w:t xml:space="preserve">Medical assessment tribunals are established under Chapter 11 of the </w:t>
      </w:r>
      <w:r w:rsidRPr="004267DB">
        <w:rPr>
          <w:rFonts w:ascii="Arial" w:hAnsi="Arial" w:cs="Arial"/>
          <w:i/>
          <w:sz w:val="22"/>
          <w:szCs w:val="22"/>
        </w:rPr>
        <w:t>Workers’ Compensation and Rehabilitation Act 2003</w:t>
      </w:r>
      <w:r>
        <w:rPr>
          <w:rFonts w:ascii="Arial" w:hAnsi="Arial" w:cs="Arial"/>
          <w:sz w:val="22"/>
          <w:szCs w:val="22"/>
        </w:rPr>
        <w:t xml:space="preserve"> (the Act) to provide an independent and non-adversarial system of medical review and assessment of injury and impairment sustained by workers.</w:t>
      </w:r>
    </w:p>
    <w:p w14:paraId="4447A684" w14:textId="0BCBE53B" w:rsidR="0084139E" w:rsidRDefault="0084139E" w:rsidP="00716FCB">
      <w:pPr>
        <w:numPr>
          <w:ilvl w:val="0"/>
          <w:numId w:val="1"/>
        </w:numPr>
        <w:tabs>
          <w:tab w:val="clear" w:pos="720"/>
          <w:tab w:val="num" w:pos="360"/>
        </w:tabs>
        <w:spacing w:before="240"/>
        <w:ind w:left="360"/>
        <w:jc w:val="both"/>
        <w:rPr>
          <w:rFonts w:ascii="Arial" w:hAnsi="Arial" w:cs="Arial"/>
          <w:sz w:val="22"/>
          <w:szCs w:val="22"/>
        </w:rPr>
      </w:pPr>
      <w:r>
        <w:rPr>
          <w:rFonts w:ascii="Arial" w:hAnsi="Arial" w:cs="Arial"/>
          <w:sz w:val="22"/>
          <w:szCs w:val="22"/>
        </w:rPr>
        <w:t>Under section 493 of the Act, the Governor in Council may appoint a panel of doctors for designation to a tribunal, and may appoint one person to be chairperson of the tribunal to which they are appointed.</w:t>
      </w:r>
    </w:p>
    <w:p w14:paraId="4F046B2F" w14:textId="6AB54BDB" w:rsidR="00D60EB6" w:rsidRPr="001E3F1F" w:rsidRDefault="0084139E" w:rsidP="007B1673">
      <w:pPr>
        <w:numPr>
          <w:ilvl w:val="0"/>
          <w:numId w:val="1"/>
        </w:numPr>
        <w:tabs>
          <w:tab w:val="clear" w:pos="720"/>
          <w:tab w:val="num" w:pos="360"/>
        </w:tabs>
        <w:spacing w:before="240" w:after="120"/>
        <w:ind w:left="360"/>
        <w:jc w:val="both"/>
        <w:rPr>
          <w:rFonts w:ascii="Arial" w:hAnsi="Arial" w:cs="Arial"/>
          <w:sz w:val="22"/>
          <w:szCs w:val="22"/>
        </w:rPr>
      </w:pPr>
      <w:r w:rsidRPr="0084139E">
        <w:rPr>
          <w:rFonts w:ascii="Arial" w:hAnsi="Arial" w:cs="Arial"/>
          <w:sz w:val="22"/>
          <w:szCs w:val="22"/>
          <w:u w:val="single"/>
        </w:rPr>
        <w:t xml:space="preserve">Cabinet </w:t>
      </w:r>
      <w:r w:rsidR="00BB2676" w:rsidRPr="0084139E">
        <w:rPr>
          <w:rFonts w:ascii="Arial" w:hAnsi="Arial" w:cs="Arial"/>
          <w:sz w:val="22"/>
          <w:szCs w:val="22"/>
          <w:u w:val="single"/>
        </w:rPr>
        <w:t>endorse</w:t>
      </w:r>
      <w:r w:rsidRPr="0084139E">
        <w:rPr>
          <w:rFonts w:ascii="Arial" w:hAnsi="Arial" w:cs="Arial"/>
          <w:sz w:val="22"/>
          <w:szCs w:val="22"/>
          <w:u w:val="single"/>
        </w:rPr>
        <w:t>d</w:t>
      </w:r>
      <w:r w:rsidR="00BB2676" w:rsidRPr="001E3F1F">
        <w:rPr>
          <w:rFonts w:ascii="Arial" w:hAnsi="Arial" w:cs="Arial"/>
          <w:sz w:val="22"/>
          <w:szCs w:val="22"/>
        </w:rPr>
        <w:t xml:space="preserve"> that </w:t>
      </w:r>
      <w:r w:rsidR="00D60EB6" w:rsidRPr="001E3F1F">
        <w:rPr>
          <w:rFonts w:ascii="Arial" w:hAnsi="Arial" w:cs="Arial"/>
          <w:sz w:val="22"/>
          <w:szCs w:val="22"/>
        </w:rPr>
        <w:t xml:space="preserve">the following nominees be recommended to the Governor in Council for </w:t>
      </w:r>
      <w:r w:rsidR="00D60EB6" w:rsidRPr="00963B2B">
        <w:rPr>
          <w:rFonts w:ascii="Arial" w:hAnsi="Arial" w:cs="Arial"/>
          <w:sz w:val="22"/>
          <w:szCs w:val="22"/>
        </w:rPr>
        <w:t xml:space="preserve">appointment </w:t>
      </w:r>
      <w:r w:rsidR="00CC244F">
        <w:rPr>
          <w:rFonts w:ascii="Arial" w:hAnsi="Arial" w:cs="Arial"/>
          <w:sz w:val="22"/>
          <w:szCs w:val="22"/>
        </w:rPr>
        <w:t>as follows</w:t>
      </w:r>
      <w:r w:rsidR="00D60EB6" w:rsidRPr="00963B2B">
        <w:rPr>
          <w:rFonts w:ascii="Arial" w:hAnsi="Arial" w:cs="Arial"/>
          <w:sz w:val="22"/>
          <w:szCs w:val="22"/>
        </w:rPr>
        <w:t>:</w:t>
      </w:r>
    </w:p>
    <w:tbl>
      <w:tblPr>
        <w:tblW w:w="5211" w:type="pct"/>
        <w:tblInd w:w="-108" w:type="dxa"/>
        <w:tblLook w:val="01E0" w:firstRow="1" w:lastRow="1" w:firstColumn="1" w:lastColumn="1" w:noHBand="0" w:noVBand="0"/>
      </w:tblPr>
      <w:tblGrid>
        <w:gridCol w:w="2943"/>
        <w:gridCol w:w="2268"/>
        <w:gridCol w:w="4834"/>
      </w:tblGrid>
      <w:tr w:rsidR="000F1E67" w:rsidRPr="00D60EB6" w14:paraId="424059DF" w14:textId="77777777" w:rsidTr="000E6E76">
        <w:trPr>
          <w:trHeight w:val="260"/>
        </w:trPr>
        <w:tc>
          <w:tcPr>
            <w:tcW w:w="1465" w:type="pct"/>
            <w:shd w:val="clear" w:color="auto" w:fill="auto"/>
          </w:tcPr>
          <w:p w14:paraId="1FC15DC8" w14:textId="509F9E3D" w:rsidR="000F1E67" w:rsidRPr="000F1E67" w:rsidRDefault="000F1E67" w:rsidP="000F1E67">
            <w:pPr>
              <w:autoSpaceDE w:val="0"/>
              <w:autoSpaceDN w:val="0"/>
              <w:ind w:left="360"/>
              <w:rPr>
                <w:rFonts w:ascii="Arial" w:hAnsi="Arial" w:cs="Arial"/>
                <w:bCs/>
                <w:sz w:val="22"/>
                <w:szCs w:val="22"/>
                <w:u w:val="single"/>
              </w:rPr>
            </w:pPr>
            <w:r>
              <w:rPr>
                <w:rFonts w:ascii="Arial" w:hAnsi="Arial" w:cs="Arial"/>
                <w:bCs/>
                <w:sz w:val="22"/>
                <w:szCs w:val="22"/>
                <w:u w:val="single"/>
              </w:rPr>
              <w:t>Name</w:t>
            </w:r>
          </w:p>
        </w:tc>
        <w:tc>
          <w:tcPr>
            <w:tcW w:w="1129" w:type="pct"/>
            <w:shd w:val="clear" w:color="auto" w:fill="auto"/>
          </w:tcPr>
          <w:p w14:paraId="583781F2" w14:textId="16866294" w:rsidR="000F1E67" w:rsidRPr="000F1E67" w:rsidRDefault="000F1E67" w:rsidP="000F1E67">
            <w:pPr>
              <w:autoSpaceDE w:val="0"/>
              <w:autoSpaceDN w:val="0"/>
              <w:rPr>
                <w:rFonts w:ascii="Arial" w:hAnsi="Arial" w:cs="Arial"/>
                <w:bCs/>
                <w:sz w:val="22"/>
                <w:szCs w:val="22"/>
                <w:u w:val="single"/>
              </w:rPr>
            </w:pPr>
            <w:r>
              <w:rPr>
                <w:rFonts w:ascii="Arial" w:hAnsi="Arial" w:cs="Arial"/>
                <w:bCs/>
                <w:sz w:val="22"/>
                <w:szCs w:val="22"/>
                <w:u w:val="single"/>
              </w:rPr>
              <w:t>Appointment</w:t>
            </w:r>
          </w:p>
        </w:tc>
        <w:tc>
          <w:tcPr>
            <w:tcW w:w="2406" w:type="pct"/>
          </w:tcPr>
          <w:p w14:paraId="6480F4E8" w14:textId="3C808821" w:rsidR="000F1E67" w:rsidRPr="000F1E67" w:rsidRDefault="000F1E67" w:rsidP="000F1E67">
            <w:pPr>
              <w:autoSpaceDE w:val="0"/>
              <w:autoSpaceDN w:val="0"/>
              <w:rPr>
                <w:rFonts w:ascii="Arial" w:hAnsi="Arial" w:cs="Arial"/>
                <w:bCs/>
                <w:sz w:val="22"/>
                <w:szCs w:val="22"/>
                <w:u w:val="single"/>
              </w:rPr>
            </w:pPr>
            <w:r>
              <w:rPr>
                <w:rFonts w:ascii="Arial" w:hAnsi="Arial" w:cs="Arial"/>
                <w:bCs/>
                <w:sz w:val="22"/>
                <w:szCs w:val="22"/>
                <w:u w:val="single"/>
              </w:rPr>
              <w:t>Term</w:t>
            </w:r>
          </w:p>
        </w:tc>
      </w:tr>
      <w:tr w:rsidR="000F1E67" w:rsidRPr="00D60EB6" w14:paraId="4F046B33" w14:textId="2A5D3FD4" w:rsidTr="000E6E76">
        <w:trPr>
          <w:trHeight w:val="260"/>
        </w:trPr>
        <w:tc>
          <w:tcPr>
            <w:tcW w:w="1465" w:type="pct"/>
            <w:shd w:val="clear" w:color="auto" w:fill="auto"/>
          </w:tcPr>
          <w:p w14:paraId="4F046B30" w14:textId="77777777" w:rsidR="000F1E67" w:rsidRPr="00CC244F" w:rsidRDefault="000F1E67" w:rsidP="00CC244F">
            <w:pPr>
              <w:autoSpaceDE w:val="0"/>
              <w:autoSpaceDN w:val="0"/>
              <w:ind w:left="360"/>
              <w:rPr>
                <w:rFonts w:ascii="Arial" w:hAnsi="Arial" w:cs="Arial"/>
                <w:bCs/>
                <w:sz w:val="22"/>
                <w:szCs w:val="22"/>
              </w:rPr>
            </w:pPr>
            <w:r w:rsidRPr="00CC244F">
              <w:rPr>
                <w:rFonts w:ascii="Arial" w:hAnsi="Arial" w:cs="Arial"/>
                <w:bCs/>
                <w:sz w:val="22"/>
                <w:szCs w:val="22"/>
              </w:rPr>
              <w:t>Dr Caroline Hazel Claire Acton</w:t>
            </w:r>
          </w:p>
        </w:tc>
        <w:tc>
          <w:tcPr>
            <w:tcW w:w="1129" w:type="pct"/>
            <w:shd w:val="clear" w:color="auto" w:fill="auto"/>
          </w:tcPr>
          <w:p w14:paraId="4F046B32" w14:textId="030DF8E5" w:rsidR="000F1E67" w:rsidRPr="00D60EB6" w:rsidRDefault="000F1E67" w:rsidP="000F1E67">
            <w:pPr>
              <w:autoSpaceDE w:val="0"/>
              <w:autoSpaceDN w:val="0"/>
              <w:rPr>
                <w:rFonts w:ascii="Arial" w:hAnsi="Arial" w:cs="Arial"/>
                <w:bCs/>
                <w:sz w:val="22"/>
                <w:szCs w:val="22"/>
              </w:rPr>
            </w:pPr>
            <w:r>
              <w:rPr>
                <w:rFonts w:ascii="Arial" w:hAnsi="Arial" w:cs="Arial"/>
                <w:bCs/>
                <w:sz w:val="22"/>
                <w:szCs w:val="22"/>
              </w:rPr>
              <w:t>Member General Medical Assessment Tribunal (GMAT)</w:t>
            </w:r>
          </w:p>
        </w:tc>
        <w:tc>
          <w:tcPr>
            <w:tcW w:w="2406" w:type="pct"/>
          </w:tcPr>
          <w:p w14:paraId="56667677" w14:textId="246AE60A" w:rsidR="000F1E67" w:rsidRDefault="000F1E67" w:rsidP="00CC244F">
            <w:pPr>
              <w:autoSpaceDE w:val="0"/>
              <w:autoSpaceDN w:val="0"/>
              <w:rPr>
                <w:rFonts w:ascii="Arial" w:hAnsi="Arial" w:cs="Arial"/>
                <w:bCs/>
                <w:sz w:val="22"/>
                <w:szCs w:val="22"/>
              </w:rPr>
            </w:pPr>
            <w:r>
              <w:rPr>
                <w:rFonts w:ascii="Arial" w:hAnsi="Arial" w:cs="Arial"/>
                <w:sz w:val="22"/>
                <w:szCs w:val="22"/>
              </w:rPr>
              <w:t>From</w:t>
            </w:r>
            <w:r w:rsidRPr="00963B2B">
              <w:rPr>
                <w:rFonts w:ascii="Arial" w:hAnsi="Arial" w:cs="Arial"/>
                <w:sz w:val="22"/>
                <w:szCs w:val="22"/>
              </w:rPr>
              <w:t xml:space="preserve"> Governor in Council approval</w:t>
            </w:r>
            <w:r>
              <w:rPr>
                <w:rFonts w:ascii="Arial" w:hAnsi="Arial" w:cs="Arial"/>
                <w:sz w:val="22"/>
                <w:szCs w:val="22"/>
              </w:rPr>
              <w:t xml:space="preserve"> to 31/10/18</w:t>
            </w:r>
          </w:p>
        </w:tc>
      </w:tr>
      <w:tr w:rsidR="000F1E67" w:rsidRPr="00D60EB6" w14:paraId="4F046B37" w14:textId="71D23E0E" w:rsidTr="000E6E76">
        <w:trPr>
          <w:trHeight w:val="260"/>
        </w:trPr>
        <w:tc>
          <w:tcPr>
            <w:tcW w:w="1465" w:type="pct"/>
            <w:shd w:val="clear" w:color="auto" w:fill="auto"/>
          </w:tcPr>
          <w:p w14:paraId="4F046B34" w14:textId="77777777" w:rsidR="000F1E67" w:rsidRPr="00CC244F" w:rsidRDefault="000F1E67" w:rsidP="00CC244F">
            <w:pPr>
              <w:autoSpaceDE w:val="0"/>
              <w:autoSpaceDN w:val="0"/>
              <w:ind w:left="360"/>
              <w:rPr>
                <w:rFonts w:ascii="Arial" w:hAnsi="Arial" w:cs="Arial"/>
                <w:bCs/>
                <w:sz w:val="22"/>
                <w:szCs w:val="22"/>
              </w:rPr>
            </w:pPr>
            <w:r w:rsidRPr="00CC244F">
              <w:rPr>
                <w:rFonts w:ascii="Arial" w:hAnsi="Arial" w:cs="Arial"/>
                <w:bCs/>
                <w:sz w:val="22"/>
                <w:szCs w:val="22"/>
              </w:rPr>
              <w:t>Dr Geoffrey Francis Beadle</w:t>
            </w:r>
          </w:p>
        </w:tc>
        <w:tc>
          <w:tcPr>
            <w:tcW w:w="1129" w:type="pct"/>
            <w:shd w:val="clear" w:color="auto" w:fill="auto"/>
          </w:tcPr>
          <w:p w14:paraId="4F046B36" w14:textId="482C0EF6" w:rsidR="000F1E67" w:rsidRPr="00D60EB6" w:rsidRDefault="000F1E67" w:rsidP="000F1E67">
            <w:pPr>
              <w:autoSpaceDE w:val="0"/>
              <w:autoSpaceDN w:val="0"/>
              <w:rPr>
                <w:rFonts w:ascii="Arial" w:hAnsi="Arial" w:cs="Arial"/>
                <w:bCs/>
                <w:sz w:val="22"/>
                <w:szCs w:val="22"/>
              </w:rPr>
            </w:pPr>
            <w:r>
              <w:rPr>
                <w:rFonts w:ascii="Arial" w:hAnsi="Arial" w:cs="Arial"/>
                <w:bCs/>
                <w:sz w:val="22"/>
                <w:szCs w:val="22"/>
              </w:rPr>
              <w:t>Member GMAT</w:t>
            </w:r>
          </w:p>
        </w:tc>
        <w:tc>
          <w:tcPr>
            <w:tcW w:w="2406" w:type="pct"/>
          </w:tcPr>
          <w:p w14:paraId="29A38F68" w14:textId="3407D484" w:rsidR="000F1E67" w:rsidRDefault="000F1E67" w:rsidP="00CC244F">
            <w:pPr>
              <w:autoSpaceDE w:val="0"/>
              <w:autoSpaceDN w:val="0"/>
              <w:rPr>
                <w:rFonts w:ascii="Arial" w:hAnsi="Arial" w:cs="Arial"/>
                <w:bCs/>
                <w:sz w:val="22"/>
                <w:szCs w:val="22"/>
              </w:rPr>
            </w:pPr>
            <w:r>
              <w:rPr>
                <w:rFonts w:ascii="Arial" w:hAnsi="Arial" w:cs="Arial"/>
                <w:sz w:val="22"/>
                <w:szCs w:val="22"/>
              </w:rPr>
              <w:t>From</w:t>
            </w:r>
            <w:r w:rsidRPr="00963B2B">
              <w:rPr>
                <w:rFonts w:ascii="Arial" w:hAnsi="Arial" w:cs="Arial"/>
                <w:sz w:val="22"/>
                <w:szCs w:val="22"/>
              </w:rPr>
              <w:t xml:space="preserve"> Governor in Council approval</w:t>
            </w:r>
            <w:r>
              <w:rPr>
                <w:rFonts w:ascii="Arial" w:hAnsi="Arial" w:cs="Arial"/>
                <w:sz w:val="22"/>
                <w:szCs w:val="22"/>
              </w:rPr>
              <w:t xml:space="preserve"> to 31/10/18</w:t>
            </w:r>
          </w:p>
        </w:tc>
      </w:tr>
      <w:tr w:rsidR="000F1E67" w:rsidRPr="00D60EB6" w14:paraId="4F046B3B" w14:textId="6FE326F3" w:rsidTr="000E6E76">
        <w:trPr>
          <w:trHeight w:val="260"/>
        </w:trPr>
        <w:tc>
          <w:tcPr>
            <w:tcW w:w="1465" w:type="pct"/>
            <w:shd w:val="clear" w:color="auto" w:fill="auto"/>
          </w:tcPr>
          <w:p w14:paraId="4F046B38" w14:textId="77777777" w:rsidR="000F1E67" w:rsidRPr="00CC244F" w:rsidRDefault="000F1E67" w:rsidP="00CC244F">
            <w:pPr>
              <w:autoSpaceDE w:val="0"/>
              <w:autoSpaceDN w:val="0"/>
              <w:ind w:left="360"/>
              <w:rPr>
                <w:rFonts w:ascii="Arial" w:hAnsi="Arial" w:cs="Arial"/>
                <w:bCs/>
                <w:sz w:val="22"/>
                <w:szCs w:val="22"/>
              </w:rPr>
            </w:pPr>
            <w:r w:rsidRPr="00CC244F">
              <w:rPr>
                <w:rFonts w:ascii="Arial" w:hAnsi="Arial" w:cs="Arial"/>
                <w:bCs/>
                <w:sz w:val="22"/>
                <w:szCs w:val="22"/>
              </w:rPr>
              <w:t>Dr Alexis Marie Berry</w:t>
            </w:r>
          </w:p>
        </w:tc>
        <w:tc>
          <w:tcPr>
            <w:tcW w:w="1129" w:type="pct"/>
            <w:shd w:val="clear" w:color="auto" w:fill="auto"/>
          </w:tcPr>
          <w:p w14:paraId="4F046B3A" w14:textId="5D46DD9D" w:rsidR="000F1E67" w:rsidRPr="00D60EB6" w:rsidRDefault="000F1E67" w:rsidP="000F1E67">
            <w:pPr>
              <w:autoSpaceDE w:val="0"/>
              <w:autoSpaceDN w:val="0"/>
              <w:rPr>
                <w:rFonts w:ascii="Arial" w:hAnsi="Arial" w:cs="Arial"/>
                <w:bCs/>
                <w:sz w:val="22"/>
                <w:szCs w:val="22"/>
              </w:rPr>
            </w:pPr>
            <w:r>
              <w:rPr>
                <w:rFonts w:ascii="Arial" w:hAnsi="Arial" w:cs="Arial"/>
                <w:bCs/>
                <w:sz w:val="22"/>
                <w:szCs w:val="22"/>
              </w:rPr>
              <w:t>Member GMAT</w:t>
            </w:r>
          </w:p>
        </w:tc>
        <w:tc>
          <w:tcPr>
            <w:tcW w:w="2406" w:type="pct"/>
          </w:tcPr>
          <w:p w14:paraId="785A2D16" w14:textId="2B709F5A" w:rsidR="000F1E67" w:rsidRDefault="000F1E67" w:rsidP="00CC244F">
            <w:pPr>
              <w:autoSpaceDE w:val="0"/>
              <w:autoSpaceDN w:val="0"/>
              <w:rPr>
                <w:rFonts w:ascii="Arial" w:hAnsi="Arial" w:cs="Arial"/>
                <w:bCs/>
                <w:sz w:val="22"/>
                <w:szCs w:val="22"/>
              </w:rPr>
            </w:pPr>
            <w:r>
              <w:rPr>
                <w:rFonts w:ascii="Arial" w:hAnsi="Arial" w:cs="Arial"/>
                <w:sz w:val="22"/>
                <w:szCs w:val="22"/>
              </w:rPr>
              <w:t>From</w:t>
            </w:r>
            <w:r w:rsidRPr="00963B2B">
              <w:rPr>
                <w:rFonts w:ascii="Arial" w:hAnsi="Arial" w:cs="Arial"/>
                <w:sz w:val="22"/>
                <w:szCs w:val="22"/>
              </w:rPr>
              <w:t xml:space="preserve"> Governor in Council approval</w:t>
            </w:r>
            <w:r>
              <w:rPr>
                <w:rFonts w:ascii="Arial" w:hAnsi="Arial" w:cs="Arial"/>
                <w:sz w:val="22"/>
                <w:szCs w:val="22"/>
              </w:rPr>
              <w:t xml:space="preserve"> to 31/10/18</w:t>
            </w:r>
          </w:p>
        </w:tc>
      </w:tr>
      <w:tr w:rsidR="000F1E67" w:rsidRPr="00D60EB6" w14:paraId="4F046B3F" w14:textId="766B18F1" w:rsidTr="000E6E76">
        <w:trPr>
          <w:trHeight w:val="260"/>
        </w:trPr>
        <w:tc>
          <w:tcPr>
            <w:tcW w:w="1465" w:type="pct"/>
            <w:shd w:val="clear" w:color="auto" w:fill="auto"/>
          </w:tcPr>
          <w:p w14:paraId="4F046B3C" w14:textId="77777777" w:rsidR="000F1E67" w:rsidRPr="00CC244F" w:rsidRDefault="000F1E67" w:rsidP="00CC244F">
            <w:pPr>
              <w:widowControl w:val="0"/>
              <w:autoSpaceDE w:val="0"/>
              <w:autoSpaceDN w:val="0"/>
              <w:ind w:left="360"/>
              <w:rPr>
                <w:rFonts w:ascii="Arial" w:hAnsi="Arial" w:cs="Arial"/>
                <w:bCs/>
                <w:sz w:val="22"/>
                <w:szCs w:val="22"/>
              </w:rPr>
            </w:pPr>
            <w:r w:rsidRPr="00CC244F">
              <w:rPr>
                <w:rFonts w:ascii="Arial" w:hAnsi="Arial" w:cs="Arial"/>
                <w:bCs/>
                <w:sz w:val="22"/>
                <w:szCs w:val="22"/>
              </w:rPr>
              <w:t>Dr Peter Anthony Campbell</w:t>
            </w:r>
          </w:p>
        </w:tc>
        <w:tc>
          <w:tcPr>
            <w:tcW w:w="1129" w:type="pct"/>
            <w:shd w:val="clear" w:color="auto" w:fill="auto"/>
          </w:tcPr>
          <w:p w14:paraId="4F046B3E" w14:textId="02B0BF9C" w:rsidR="000F1E67" w:rsidRPr="00D60EB6" w:rsidRDefault="000F1E67" w:rsidP="000F1E67">
            <w:pPr>
              <w:widowControl w:val="0"/>
              <w:autoSpaceDE w:val="0"/>
              <w:autoSpaceDN w:val="0"/>
              <w:rPr>
                <w:rFonts w:ascii="Arial" w:hAnsi="Arial" w:cs="Arial"/>
                <w:bCs/>
                <w:sz w:val="22"/>
                <w:szCs w:val="22"/>
              </w:rPr>
            </w:pPr>
            <w:r>
              <w:rPr>
                <w:rFonts w:ascii="Arial" w:hAnsi="Arial" w:cs="Arial"/>
                <w:bCs/>
                <w:sz w:val="22"/>
                <w:szCs w:val="22"/>
              </w:rPr>
              <w:t>Member GMAT</w:t>
            </w:r>
          </w:p>
        </w:tc>
        <w:tc>
          <w:tcPr>
            <w:tcW w:w="2406" w:type="pct"/>
          </w:tcPr>
          <w:p w14:paraId="05A8C220" w14:textId="3F951F21" w:rsidR="000F1E67" w:rsidRDefault="000F1E67" w:rsidP="000F1E67">
            <w:pPr>
              <w:widowControl w:val="0"/>
              <w:autoSpaceDE w:val="0"/>
              <w:autoSpaceDN w:val="0"/>
              <w:rPr>
                <w:rFonts w:ascii="Arial" w:hAnsi="Arial" w:cs="Arial"/>
                <w:bCs/>
                <w:sz w:val="22"/>
                <w:szCs w:val="22"/>
              </w:rPr>
            </w:pPr>
            <w:r>
              <w:rPr>
                <w:rFonts w:ascii="Arial" w:hAnsi="Arial" w:cs="Arial"/>
                <w:sz w:val="22"/>
                <w:szCs w:val="22"/>
              </w:rPr>
              <w:t>From</w:t>
            </w:r>
            <w:r w:rsidRPr="00963B2B">
              <w:rPr>
                <w:rFonts w:ascii="Arial" w:hAnsi="Arial" w:cs="Arial"/>
                <w:sz w:val="22"/>
                <w:szCs w:val="22"/>
              </w:rPr>
              <w:t xml:space="preserve"> Governor in Council approval</w:t>
            </w:r>
            <w:r>
              <w:rPr>
                <w:rFonts w:ascii="Arial" w:hAnsi="Arial" w:cs="Arial"/>
                <w:sz w:val="22"/>
                <w:szCs w:val="22"/>
              </w:rPr>
              <w:t xml:space="preserve"> to 31/10/18</w:t>
            </w:r>
          </w:p>
        </w:tc>
      </w:tr>
      <w:tr w:rsidR="000F1E67" w:rsidRPr="00D60EB6" w14:paraId="4F046B43" w14:textId="7813384B" w:rsidTr="000E6E76">
        <w:trPr>
          <w:trHeight w:val="260"/>
        </w:trPr>
        <w:tc>
          <w:tcPr>
            <w:tcW w:w="1465" w:type="pct"/>
            <w:shd w:val="clear" w:color="auto" w:fill="auto"/>
          </w:tcPr>
          <w:p w14:paraId="4F046B40" w14:textId="77777777" w:rsidR="000F1E67" w:rsidRPr="00CC244F" w:rsidRDefault="000F1E67" w:rsidP="00CC244F">
            <w:pPr>
              <w:widowControl w:val="0"/>
              <w:autoSpaceDE w:val="0"/>
              <w:autoSpaceDN w:val="0"/>
              <w:ind w:left="360"/>
              <w:rPr>
                <w:rFonts w:ascii="Arial" w:hAnsi="Arial" w:cs="Arial"/>
                <w:bCs/>
                <w:sz w:val="22"/>
                <w:szCs w:val="22"/>
              </w:rPr>
            </w:pPr>
            <w:r w:rsidRPr="00CC244F">
              <w:rPr>
                <w:rFonts w:ascii="Arial" w:hAnsi="Arial" w:cs="Arial"/>
                <w:bCs/>
                <w:sz w:val="22"/>
                <w:szCs w:val="22"/>
              </w:rPr>
              <w:t>Dr Theresa Carroll</w:t>
            </w:r>
          </w:p>
        </w:tc>
        <w:tc>
          <w:tcPr>
            <w:tcW w:w="1129" w:type="pct"/>
            <w:shd w:val="clear" w:color="auto" w:fill="auto"/>
          </w:tcPr>
          <w:p w14:paraId="4F046B42" w14:textId="51B3628B" w:rsidR="000F1E67" w:rsidRPr="00D60EB6" w:rsidRDefault="000F1E67" w:rsidP="000F1E67">
            <w:pPr>
              <w:widowControl w:val="0"/>
              <w:autoSpaceDE w:val="0"/>
              <w:autoSpaceDN w:val="0"/>
              <w:rPr>
                <w:rFonts w:ascii="Arial" w:hAnsi="Arial" w:cs="Arial"/>
                <w:bCs/>
                <w:sz w:val="22"/>
                <w:szCs w:val="22"/>
              </w:rPr>
            </w:pPr>
            <w:r>
              <w:rPr>
                <w:rFonts w:ascii="Arial" w:hAnsi="Arial" w:cs="Arial"/>
                <w:bCs/>
                <w:sz w:val="22"/>
                <w:szCs w:val="22"/>
              </w:rPr>
              <w:t>Member GMAT</w:t>
            </w:r>
          </w:p>
        </w:tc>
        <w:tc>
          <w:tcPr>
            <w:tcW w:w="2406" w:type="pct"/>
          </w:tcPr>
          <w:p w14:paraId="14639D05" w14:textId="37060BFC" w:rsidR="000F1E67" w:rsidRDefault="000F1E67" w:rsidP="000F1E67">
            <w:pPr>
              <w:widowControl w:val="0"/>
              <w:autoSpaceDE w:val="0"/>
              <w:autoSpaceDN w:val="0"/>
              <w:rPr>
                <w:rFonts w:ascii="Arial" w:hAnsi="Arial" w:cs="Arial"/>
                <w:bCs/>
                <w:sz w:val="22"/>
                <w:szCs w:val="22"/>
              </w:rPr>
            </w:pPr>
            <w:r>
              <w:rPr>
                <w:rFonts w:ascii="Arial" w:hAnsi="Arial" w:cs="Arial"/>
                <w:sz w:val="22"/>
                <w:szCs w:val="22"/>
              </w:rPr>
              <w:t>From</w:t>
            </w:r>
            <w:r w:rsidR="00CC244F">
              <w:rPr>
                <w:rFonts w:ascii="Arial" w:hAnsi="Arial" w:cs="Arial"/>
                <w:sz w:val="22"/>
                <w:szCs w:val="22"/>
              </w:rPr>
              <w:t xml:space="preserve"> </w:t>
            </w:r>
            <w:r w:rsidRPr="00963B2B">
              <w:rPr>
                <w:rFonts w:ascii="Arial" w:hAnsi="Arial" w:cs="Arial"/>
                <w:sz w:val="22"/>
                <w:szCs w:val="22"/>
              </w:rPr>
              <w:t>Governor in Council approval</w:t>
            </w:r>
            <w:r>
              <w:rPr>
                <w:rFonts w:ascii="Arial" w:hAnsi="Arial" w:cs="Arial"/>
                <w:sz w:val="22"/>
                <w:szCs w:val="22"/>
              </w:rPr>
              <w:t xml:space="preserve"> to 31/10/18</w:t>
            </w:r>
          </w:p>
        </w:tc>
      </w:tr>
      <w:tr w:rsidR="000F1E67" w:rsidRPr="00D60EB6" w14:paraId="4F046B47" w14:textId="67C5A353" w:rsidTr="000E6E76">
        <w:trPr>
          <w:trHeight w:val="260"/>
        </w:trPr>
        <w:tc>
          <w:tcPr>
            <w:tcW w:w="1465" w:type="pct"/>
            <w:shd w:val="clear" w:color="auto" w:fill="auto"/>
          </w:tcPr>
          <w:p w14:paraId="4F046B44" w14:textId="37B48878" w:rsidR="000F1E67" w:rsidRPr="00CC244F" w:rsidRDefault="000F1E67" w:rsidP="00CC244F">
            <w:pPr>
              <w:widowControl w:val="0"/>
              <w:autoSpaceDE w:val="0"/>
              <w:autoSpaceDN w:val="0"/>
              <w:ind w:left="360"/>
              <w:rPr>
                <w:rFonts w:ascii="Arial" w:hAnsi="Arial" w:cs="Arial"/>
                <w:bCs/>
                <w:sz w:val="22"/>
                <w:szCs w:val="22"/>
              </w:rPr>
            </w:pPr>
            <w:r w:rsidRPr="00CC244F">
              <w:rPr>
                <w:rFonts w:ascii="Arial" w:hAnsi="Arial" w:cs="Arial"/>
                <w:bCs/>
                <w:sz w:val="22"/>
                <w:szCs w:val="22"/>
              </w:rPr>
              <w:t>Dr Garrard Desmond Pearce</w:t>
            </w:r>
          </w:p>
        </w:tc>
        <w:tc>
          <w:tcPr>
            <w:tcW w:w="1129" w:type="pct"/>
            <w:shd w:val="clear" w:color="auto" w:fill="auto"/>
          </w:tcPr>
          <w:p w14:paraId="4F046B46" w14:textId="69D8420B" w:rsidR="000F1E67" w:rsidRPr="00D60EB6" w:rsidRDefault="000F1E67" w:rsidP="000F1E67">
            <w:pPr>
              <w:widowControl w:val="0"/>
              <w:autoSpaceDE w:val="0"/>
              <w:autoSpaceDN w:val="0"/>
              <w:rPr>
                <w:rFonts w:ascii="Arial" w:hAnsi="Arial" w:cs="Arial"/>
                <w:bCs/>
                <w:sz w:val="22"/>
                <w:szCs w:val="22"/>
              </w:rPr>
            </w:pPr>
            <w:r>
              <w:rPr>
                <w:rFonts w:ascii="Arial" w:hAnsi="Arial" w:cs="Arial"/>
                <w:bCs/>
                <w:sz w:val="22"/>
                <w:szCs w:val="22"/>
              </w:rPr>
              <w:t>Member GMAT</w:t>
            </w:r>
          </w:p>
        </w:tc>
        <w:tc>
          <w:tcPr>
            <w:tcW w:w="2406" w:type="pct"/>
          </w:tcPr>
          <w:p w14:paraId="24178EDB" w14:textId="7E069BC8" w:rsidR="000F1E67" w:rsidRDefault="000F1E67" w:rsidP="000F1E67">
            <w:pPr>
              <w:widowControl w:val="0"/>
              <w:autoSpaceDE w:val="0"/>
              <w:autoSpaceDN w:val="0"/>
              <w:rPr>
                <w:rFonts w:ascii="Arial" w:hAnsi="Arial" w:cs="Arial"/>
                <w:bCs/>
                <w:sz w:val="22"/>
                <w:szCs w:val="22"/>
              </w:rPr>
            </w:pPr>
            <w:r>
              <w:rPr>
                <w:rFonts w:ascii="Arial" w:hAnsi="Arial" w:cs="Arial"/>
                <w:sz w:val="22"/>
                <w:szCs w:val="22"/>
              </w:rPr>
              <w:t>From</w:t>
            </w:r>
            <w:r w:rsidRPr="00963B2B">
              <w:rPr>
                <w:rFonts w:ascii="Arial" w:hAnsi="Arial" w:cs="Arial"/>
                <w:sz w:val="22"/>
                <w:szCs w:val="22"/>
              </w:rPr>
              <w:t xml:space="preserve"> Governor in Council approval</w:t>
            </w:r>
            <w:r>
              <w:rPr>
                <w:rFonts w:ascii="Arial" w:hAnsi="Arial" w:cs="Arial"/>
                <w:sz w:val="22"/>
                <w:szCs w:val="22"/>
              </w:rPr>
              <w:t xml:space="preserve"> to 31/10/18</w:t>
            </w:r>
          </w:p>
        </w:tc>
      </w:tr>
      <w:tr w:rsidR="000F1E67" w:rsidRPr="00D60EB6" w14:paraId="4F046B4B" w14:textId="02E92614" w:rsidTr="000E6E76">
        <w:trPr>
          <w:trHeight w:val="260"/>
        </w:trPr>
        <w:tc>
          <w:tcPr>
            <w:tcW w:w="1465" w:type="pct"/>
            <w:shd w:val="clear" w:color="auto" w:fill="auto"/>
          </w:tcPr>
          <w:p w14:paraId="4F046B48" w14:textId="77777777" w:rsidR="000F1E67" w:rsidRPr="00CC244F" w:rsidRDefault="000F1E67" w:rsidP="00CC244F">
            <w:pPr>
              <w:widowControl w:val="0"/>
              <w:autoSpaceDE w:val="0"/>
              <w:autoSpaceDN w:val="0"/>
              <w:ind w:left="360"/>
              <w:rPr>
                <w:rFonts w:ascii="Arial" w:hAnsi="Arial" w:cs="Arial"/>
                <w:bCs/>
                <w:sz w:val="22"/>
                <w:szCs w:val="22"/>
              </w:rPr>
            </w:pPr>
            <w:r w:rsidRPr="00CC244F">
              <w:rPr>
                <w:rFonts w:ascii="Arial" w:hAnsi="Arial" w:cs="Arial"/>
                <w:bCs/>
                <w:sz w:val="22"/>
                <w:szCs w:val="22"/>
              </w:rPr>
              <w:t>Dr David John Hussey</w:t>
            </w:r>
          </w:p>
        </w:tc>
        <w:tc>
          <w:tcPr>
            <w:tcW w:w="1129" w:type="pct"/>
            <w:shd w:val="clear" w:color="auto" w:fill="auto"/>
          </w:tcPr>
          <w:p w14:paraId="4F046B4A" w14:textId="286A7EC8" w:rsidR="000F1E67" w:rsidRPr="00D60EB6" w:rsidRDefault="000F1E67" w:rsidP="000F1E67">
            <w:pPr>
              <w:widowControl w:val="0"/>
              <w:autoSpaceDE w:val="0"/>
              <w:autoSpaceDN w:val="0"/>
              <w:rPr>
                <w:rFonts w:ascii="Arial" w:hAnsi="Arial" w:cs="Arial"/>
                <w:bCs/>
                <w:sz w:val="22"/>
                <w:szCs w:val="22"/>
              </w:rPr>
            </w:pPr>
            <w:r>
              <w:rPr>
                <w:rFonts w:ascii="Arial" w:hAnsi="Arial" w:cs="Arial"/>
                <w:bCs/>
                <w:sz w:val="22"/>
                <w:szCs w:val="22"/>
              </w:rPr>
              <w:t>Member GMAT</w:t>
            </w:r>
          </w:p>
        </w:tc>
        <w:tc>
          <w:tcPr>
            <w:tcW w:w="2406" w:type="pct"/>
          </w:tcPr>
          <w:p w14:paraId="45667367" w14:textId="5E9354AB" w:rsidR="000F1E67" w:rsidRDefault="000F1E67" w:rsidP="000F1E67">
            <w:pPr>
              <w:widowControl w:val="0"/>
              <w:autoSpaceDE w:val="0"/>
              <w:autoSpaceDN w:val="0"/>
              <w:rPr>
                <w:rFonts w:ascii="Arial" w:hAnsi="Arial" w:cs="Arial"/>
                <w:bCs/>
                <w:sz w:val="22"/>
                <w:szCs w:val="22"/>
              </w:rPr>
            </w:pPr>
            <w:r>
              <w:rPr>
                <w:rFonts w:ascii="Arial" w:hAnsi="Arial" w:cs="Arial"/>
                <w:sz w:val="22"/>
                <w:szCs w:val="22"/>
              </w:rPr>
              <w:t>From</w:t>
            </w:r>
            <w:r w:rsidRPr="00963B2B">
              <w:rPr>
                <w:rFonts w:ascii="Arial" w:hAnsi="Arial" w:cs="Arial"/>
                <w:sz w:val="22"/>
                <w:szCs w:val="22"/>
              </w:rPr>
              <w:t xml:space="preserve"> Governor in Council approval</w:t>
            </w:r>
            <w:r>
              <w:rPr>
                <w:rFonts w:ascii="Arial" w:hAnsi="Arial" w:cs="Arial"/>
                <w:sz w:val="22"/>
                <w:szCs w:val="22"/>
              </w:rPr>
              <w:t xml:space="preserve"> to 31/10/18</w:t>
            </w:r>
          </w:p>
        </w:tc>
      </w:tr>
      <w:tr w:rsidR="000F1E67" w:rsidRPr="00D60EB6" w14:paraId="1839CA32" w14:textId="77777777" w:rsidTr="000E6E76">
        <w:trPr>
          <w:trHeight w:val="260"/>
        </w:trPr>
        <w:tc>
          <w:tcPr>
            <w:tcW w:w="1465" w:type="pct"/>
            <w:shd w:val="clear" w:color="auto" w:fill="auto"/>
          </w:tcPr>
          <w:p w14:paraId="2FCF2532" w14:textId="36751074" w:rsidR="000F1E67" w:rsidRPr="00CC244F" w:rsidRDefault="000F1E67" w:rsidP="00CC244F">
            <w:pPr>
              <w:widowControl w:val="0"/>
              <w:autoSpaceDE w:val="0"/>
              <w:autoSpaceDN w:val="0"/>
              <w:ind w:left="360"/>
              <w:rPr>
                <w:rFonts w:ascii="Arial" w:hAnsi="Arial" w:cs="Arial"/>
                <w:bCs/>
                <w:sz w:val="22"/>
                <w:szCs w:val="22"/>
              </w:rPr>
            </w:pPr>
            <w:r w:rsidRPr="00CC244F">
              <w:rPr>
                <w:rFonts w:ascii="Arial" w:hAnsi="Arial" w:cs="Arial"/>
                <w:bCs/>
                <w:sz w:val="22"/>
                <w:szCs w:val="22"/>
              </w:rPr>
              <w:t>Dr Clive Sun</w:t>
            </w:r>
          </w:p>
        </w:tc>
        <w:tc>
          <w:tcPr>
            <w:tcW w:w="1129" w:type="pct"/>
            <w:shd w:val="clear" w:color="auto" w:fill="auto"/>
          </w:tcPr>
          <w:p w14:paraId="38D2CCC0" w14:textId="188E8FE2" w:rsidR="000F1E67" w:rsidRDefault="000F1E67" w:rsidP="000F1E67">
            <w:pPr>
              <w:widowControl w:val="0"/>
              <w:autoSpaceDE w:val="0"/>
              <w:autoSpaceDN w:val="0"/>
              <w:rPr>
                <w:rFonts w:ascii="Arial" w:hAnsi="Arial" w:cs="Arial"/>
                <w:bCs/>
                <w:sz w:val="22"/>
                <w:szCs w:val="22"/>
              </w:rPr>
            </w:pPr>
            <w:r>
              <w:rPr>
                <w:rFonts w:ascii="Arial" w:hAnsi="Arial" w:cs="Arial"/>
                <w:bCs/>
                <w:sz w:val="22"/>
                <w:szCs w:val="22"/>
              </w:rPr>
              <w:t>Member GMAT</w:t>
            </w:r>
          </w:p>
        </w:tc>
        <w:tc>
          <w:tcPr>
            <w:tcW w:w="2406" w:type="pct"/>
          </w:tcPr>
          <w:p w14:paraId="0A05B693" w14:textId="55241EA1" w:rsidR="000F1E67" w:rsidRDefault="000F1E67" w:rsidP="000F1E67">
            <w:pPr>
              <w:widowControl w:val="0"/>
              <w:autoSpaceDE w:val="0"/>
              <w:autoSpaceDN w:val="0"/>
              <w:rPr>
                <w:rFonts w:ascii="Arial" w:hAnsi="Arial" w:cs="Arial"/>
                <w:sz w:val="22"/>
                <w:szCs w:val="22"/>
              </w:rPr>
            </w:pPr>
            <w:r>
              <w:rPr>
                <w:rFonts w:ascii="Arial" w:hAnsi="Arial" w:cs="Arial"/>
                <w:sz w:val="22"/>
                <w:szCs w:val="22"/>
              </w:rPr>
              <w:t>From</w:t>
            </w:r>
            <w:r w:rsidRPr="00963B2B">
              <w:rPr>
                <w:rFonts w:ascii="Arial" w:hAnsi="Arial" w:cs="Arial"/>
                <w:sz w:val="22"/>
                <w:szCs w:val="22"/>
              </w:rPr>
              <w:t xml:space="preserve"> Governor in Council approval</w:t>
            </w:r>
            <w:r>
              <w:rPr>
                <w:rFonts w:ascii="Arial" w:hAnsi="Arial" w:cs="Arial"/>
                <w:sz w:val="22"/>
                <w:szCs w:val="22"/>
              </w:rPr>
              <w:t xml:space="preserve"> to 31/10/18</w:t>
            </w:r>
          </w:p>
        </w:tc>
      </w:tr>
      <w:tr w:rsidR="000F1E67" w:rsidRPr="00D60EB6" w14:paraId="4F046B4F" w14:textId="02BEE385" w:rsidTr="000E6E76">
        <w:trPr>
          <w:trHeight w:val="260"/>
        </w:trPr>
        <w:tc>
          <w:tcPr>
            <w:tcW w:w="1465" w:type="pct"/>
            <w:shd w:val="clear" w:color="auto" w:fill="auto"/>
          </w:tcPr>
          <w:p w14:paraId="4F046B4C" w14:textId="77777777" w:rsidR="000F1E67" w:rsidRPr="00CC244F" w:rsidRDefault="000F1E67" w:rsidP="00CC244F">
            <w:pPr>
              <w:widowControl w:val="0"/>
              <w:autoSpaceDE w:val="0"/>
              <w:autoSpaceDN w:val="0"/>
              <w:ind w:left="360"/>
              <w:rPr>
                <w:rFonts w:ascii="Arial" w:hAnsi="Arial" w:cs="Arial"/>
                <w:bCs/>
                <w:sz w:val="22"/>
                <w:szCs w:val="22"/>
              </w:rPr>
            </w:pPr>
            <w:r w:rsidRPr="00CC244F">
              <w:rPr>
                <w:rFonts w:ascii="Arial" w:hAnsi="Arial" w:cs="Arial"/>
                <w:bCs/>
                <w:sz w:val="22"/>
                <w:szCs w:val="22"/>
              </w:rPr>
              <w:t>Dr Kim Alison McLennan</w:t>
            </w:r>
          </w:p>
        </w:tc>
        <w:tc>
          <w:tcPr>
            <w:tcW w:w="1129" w:type="pct"/>
            <w:shd w:val="clear" w:color="auto" w:fill="auto"/>
          </w:tcPr>
          <w:p w14:paraId="4F046B4E" w14:textId="303280AF" w:rsidR="000F1E67" w:rsidRPr="00D60EB6" w:rsidRDefault="000F1E67" w:rsidP="000F1E67">
            <w:pPr>
              <w:widowControl w:val="0"/>
              <w:autoSpaceDE w:val="0"/>
              <w:autoSpaceDN w:val="0"/>
              <w:rPr>
                <w:rFonts w:ascii="Arial" w:hAnsi="Arial" w:cs="Arial"/>
                <w:bCs/>
                <w:sz w:val="22"/>
                <w:szCs w:val="22"/>
              </w:rPr>
            </w:pPr>
            <w:r>
              <w:rPr>
                <w:rFonts w:ascii="Arial" w:hAnsi="Arial" w:cs="Arial"/>
                <w:bCs/>
                <w:sz w:val="22"/>
                <w:szCs w:val="22"/>
              </w:rPr>
              <w:t>Member GMAT</w:t>
            </w:r>
          </w:p>
        </w:tc>
        <w:tc>
          <w:tcPr>
            <w:tcW w:w="2406" w:type="pct"/>
          </w:tcPr>
          <w:p w14:paraId="702B1891" w14:textId="65B7DFA7" w:rsidR="000F1E67" w:rsidRDefault="000F1E67" w:rsidP="000F1E67">
            <w:pPr>
              <w:widowControl w:val="0"/>
              <w:autoSpaceDE w:val="0"/>
              <w:autoSpaceDN w:val="0"/>
              <w:rPr>
                <w:rFonts w:ascii="Arial" w:hAnsi="Arial" w:cs="Arial"/>
                <w:bCs/>
                <w:sz w:val="22"/>
                <w:szCs w:val="22"/>
              </w:rPr>
            </w:pPr>
            <w:r>
              <w:rPr>
                <w:rFonts w:ascii="Arial" w:hAnsi="Arial" w:cs="Arial"/>
                <w:sz w:val="22"/>
                <w:szCs w:val="22"/>
              </w:rPr>
              <w:t>From</w:t>
            </w:r>
            <w:r w:rsidRPr="00963B2B">
              <w:rPr>
                <w:rFonts w:ascii="Arial" w:hAnsi="Arial" w:cs="Arial"/>
                <w:sz w:val="22"/>
                <w:szCs w:val="22"/>
              </w:rPr>
              <w:t xml:space="preserve"> Governor in Council approval</w:t>
            </w:r>
            <w:r>
              <w:rPr>
                <w:rFonts w:ascii="Arial" w:hAnsi="Arial" w:cs="Arial"/>
                <w:sz w:val="22"/>
                <w:szCs w:val="22"/>
              </w:rPr>
              <w:t xml:space="preserve"> to 31/10/18</w:t>
            </w:r>
          </w:p>
        </w:tc>
      </w:tr>
      <w:tr w:rsidR="000F1E67" w14:paraId="03FA2925" w14:textId="77777777" w:rsidTr="000E6E76">
        <w:trPr>
          <w:trHeight w:val="260"/>
        </w:trPr>
        <w:tc>
          <w:tcPr>
            <w:tcW w:w="1465" w:type="pct"/>
            <w:shd w:val="clear" w:color="auto" w:fill="auto"/>
          </w:tcPr>
          <w:p w14:paraId="7EBBF4C7" w14:textId="77777777" w:rsidR="000F1E67" w:rsidRPr="00CC244F" w:rsidRDefault="000F1E67" w:rsidP="00CC244F">
            <w:pPr>
              <w:widowControl w:val="0"/>
              <w:autoSpaceDE w:val="0"/>
              <w:autoSpaceDN w:val="0"/>
              <w:ind w:left="360"/>
              <w:rPr>
                <w:rFonts w:ascii="Arial" w:hAnsi="Arial" w:cs="Arial"/>
                <w:bCs/>
                <w:sz w:val="22"/>
                <w:szCs w:val="22"/>
              </w:rPr>
            </w:pPr>
            <w:r w:rsidRPr="00CC244F">
              <w:rPr>
                <w:rFonts w:ascii="Arial" w:hAnsi="Arial" w:cs="Arial"/>
                <w:bCs/>
                <w:sz w:val="22"/>
                <w:szCs w:val="22"/>
              </w:rPr>
              <w:t>Dr Simone Maree Headrick</w:t>
            </w:r>
          </w:p>
        </w:tc>
        <w:tc>
          <w:tcPr>
            <w:tcW w:w="1129" w:type="pct"/>
            <w:shd w:val="clear" w:color="auto" w:fill="auto"/>
          </w:tcPr>
          <w:p w14:paraId="2711E68E" w14:textId="4404F25B" w:rsidR="000F1E67" w:rsidRPr="00D60EB6" w:rsidRDefault="000F1E67" w:rsidP="00113386">
            <w:pPr>
              <w:widowControl w:val="0"/>
              <w:autoSpaceDE w:val="0"/>
              <w:autoSpaceDN w:val="0"/>
              <w:rPr>
                <w:rFonts w:ascii="Arial" w:hAnsi="Arial" w:cs="Arial"/>
                <w:bCs/>
                <w:sz w:val="22"/>
                <w:szCs w:val="22"/>
              </w:rPr>
            </w:pPr>
            <w:r>
              <w:rPr>
                <w:rFonts w:ascii="Arial" w:hAnsi="Arial" w:cs="Arial"/>
                <w:bCs/>
                <w:sz w:val="22"/>
                <w:szCs w:val="22"/>
              </w:rPr>
              <w:t>Member Neurological Assessment Tribunal</w:t>
            </w:r>
          </w:p>
        </w:tc>
        <w:tc>
          <w:tcPr>
            <w:tcW w:w="2406" w:type="pct"/>
          </w:tcPr>
          <w:p w14:paraId="74C6A6CE" w14:textId="5A0BE95A" w:rsidR="000F1E67" w:rsidRDefault="000F1E67" w:rsidP="00CC244F">
            <w:pPr>
              <w:widowControl w:val="0"/>
              <w:autoSpaceDE w:val="0"/>
              <w:autoSpaceDN w:val="0"/>
              <w:rPr>
                <w:rFonts w:ascii="Arial" w:hAnsi="Arial" w:cs="Arial"/>
                <w:bCs/>
                <w:sz w:val="22"/>
                <w:szCs w:val="22"/>
              </w:rPr>
            </w:pPr>
            <w:r>
              <w:rPr>
                <w:rFonts w:ascii="Arial" w:hAnsi="Arial" w:cs="Arial"/>
                <w:sz w:val="22"/>
                <w:szCs w:val="22"/>
              </w:rPr>
              <w:t>From</w:t>
            </w:r>
            <w:r w:rsidRPr="00963B2B">
              <w:rPr>
                <w:rFonts w:ascii="Arial" w:hAnsi="Arial" w:cs="Arial"/>
                <w:sz w:val="22"/>
                <w:szCs w:val="22"/>
              </w:rPr>
              <w:t xml:space="preserve"> Governor in Council approval</w:t>
            </w:r>
            <w:r>
              <w:rPr>
                <w:rFonts w:ascii="Arial" w:hAnsi="Arial" w:cs="Arial"/>
                <w:sz w:val="22"/>
                <w:szCs w:val="22"/>
              </w:rPr>
              <w:t xml:space="preserve"> to </w:t>
            </w:r>
            <w:r w:rsidR="00CC244F">
              <w:rPr>
                <w:rFonts w:ascii="Arial" w:hAnsi="Arial" w:cs="Arial"/>
                <w:sz w:val="22"/>
                <w:szCs w:val="22"/>
              </w:rPr>
              <w:t>30/06/19</w:t>
            </w:r>
          </w:p>
        </w:tc>
      </w:tr>
      <w:tr w:rsidR="000F1E67" w:rsidRPr="00D60EB6" w14:paraId="4F046B64" w14:textId="34131091" w:rsidTr="000E6E76">
        <w:trPr>
          <w:trHeight w:val="260"/>
        </w:trPr>
        <w:tc>
          <w:tcPr>
            <w:tcW w:w="1465" w:type="pct"/>
            <w:shd w:val="clear" w:color="auto" w:fill="auto"/>
          </w:tcPr>
          <w:p w14:paraId="4F046B5E" w14:textId="4B800EDF" w:rsidR="000F1E67" w:rsidRPr="00CC244F" w:rsidRDefault="000F1E67" w:rsidP="00CC244F">
            <w:pPr>
              <w:widowControl w:val="0"/>
              <w:autoSpaceDE w:val="0"/>
              <w:autoSpaceDN w:val="0"/>
              <w:ind w:left="360"/>
              <w:rPr>
                <w:rFonts w:ascii="Arial" w:hAnsi="Arial" w:cs="Arial"/>
                <w:bCs/>
                <w:sz w:val="22"/>
                <w:szCs w:val="22"/>
              </w:rPr>
            </w:pPr>
            <w:r w:rsidRPr="00CC244F">
              <w:rPr>
                <w:rFonts w:ascii="Arial" w:hAnsi="Arial" w:cs="Arial"/>
                <w:bCs/>
                <w:sz w:val="22"/>
                <w:szCs w:val="22"/>
              </w:rPr>
              <w:t>Dr Desmond Jude Soares</w:t>
            </w:r>
          </w:p>
        </w:tc>
        <w:tc>
          <w:tcPr>
            <w:tcW w:w="1129" w:type="pct"/>
            <w:shd w:val="clear" w:color="auto" w:fill="auto"/>
          </w:tcPr>
          <w:p w14:paraId="4F046B63" w14:textId="0AC74F9D" w:rsidR="000F1E67" w:rsidRDefault="000F1E67" w:rsidP="000F1E67">
            <w:pPr>
              <w:widowControl w:val="0"/>
              <w:autoSpaceDE w:val="0"/>
              <w:autoSpaceDN w:val="0"/>
              <w:rPr>
                <w:rFonts w:ascii="Arial" w:hAnsi="Arial" w:cs="Arial"/>
                <w:bCs/>
                <w:sz w:val="22"/>
                <w:szCs w:val="22"/>
              </w:rPr>
            </w:pPr>
            <w:r>
              <w:rPr>
                <w:rFonts w:ascii="Arial" w:hAnsi="Arial" w:cs="Arial"/>
                <w:bCs/>
                <w:sz w:val="22"/>
                <w:szCs w:val="22"/>
              </w:rPr>
              <w:t>Member Orthopaedic Assessment Tribunal</w:t>
            </w:r>
          </w:p>
        </w:tc>
        <w:tc>
          <w:tcPr>
            <w:tcW w:w="2406" w:type="pct"/>
          </w:tcPr>
          <w:p w14:paraId="5A6F621E" w14:textId="1603F9D0" w:rsidR="000F1E67" w:rsidRDefault="00CC244F" w:rsidP="000F1E67">
            <w:pPr>
              <w:widowControl w:val="0"/>
              <w:autoSpaceDE w:val="0"/>
              <w:autoSpaceDN w:val="0"/>
              <w:rPr>
                <w:rFonts w:ascii="Arial" w:hAnsi="Arial" w:cs="Arial"/>
                <w:bCs/>
                <w:sz w:val="22"/>
                <w:szCs w:val="22"/>
              </w:rPr>
            </w:pPr>
            <w:r>
              <w:rPr>
                <w:rFonts w:ascii="Arial" w:hAnsi="Arial" w:cs="Arial"/>
                <w:sz w:val="22"/>
                <w:szCs w:val="22"/>
              </w:rPr>
              <w:t>From</w:t>
            </w:r>
            <w:r w:rsidRPr="00963B2B">
              <w:rPr>
                <w:rFonts w:ascii="Arial" w:hAnsi="Arial" w:cs="Arial"/>
                <w:sz w:val="22"/>
                <w:szCs w:val="22"/>
              </w:rPr>
              <w:t xml:space="preserve"> Governor in Council approval</w:t>
            </w:r>
            <w:r>
              <w:rPr>
                <w:rFonts w:ascii="Arial" w:hAnsi="Arial" w:cs="Arial"/>
                <w:sz w:val="22"/>
                <w:szCs w:val="22"/>
              </w:rPr>
              <w:t xml:space="preserve"> to 30/06/19</w:t>
            </w:r>
          </w:p>
        </w:tc>
      </w:tr>
      <w:tr w:rsidR="00CC244F" w:rsidRPr="00D60EB6" w14:paraId="1DFBA1B4" w14:textId="77777777" w:rsidTr="000E6E76">
        <w:trPr>
          <w:trHeight w:val="260"/>
        </w:trPr>
        <w:tc>
          <w:tcPr>
            <w:tcW w:w="1465" w:type="pct"/>
            <w:shd w:val="clear" w:color="auto" w:fill="auto"/>
          </w:tcPr>
          <w:p w14:paraId="1B58F70F" w14:textId="7F58CA7B" w:rsidR="00CC244F" w:rsidRPr="00CC244F" w:rsidRDefault="00CC244F" w:rsidP="00CC244F">
            <w:pPr>
              <w:widowControl w:val="0"/>
              <w:autoSpaceDE w:val="0"/>
              <w:autoSpaceDN w:val="0"/>
              <w:ind w:left="360"/>
              <w:rPr>
                <w:rFonts w:ascii="Arial" w:hAnsi="Arial" w:cs="Arial"/>
                <w:bCs/>
                <w:sz w:val="22"/>
                <w:szCs w:val="22"/>
              </w:rPr>
            </w:pPr>
            <w:r w:rsidRPr="00CC244F">
              <w:rPr>
                <w:rFonts w:ascii="Arial" w:hAnsi="Arial" w:cs="Arial"/>
                <w:bCs/>
                <w:sz w:val="22"/>
                <w:szCs w:val="22"/>
              </w:rPr>
              <w:t>Dr William Cockburn</w:t>
            </w:r>
          </w:p>
        </w:tc>
        <w:tc>
          <w:tcPr>
            <w:tcW w:w="1129" w:type="pct"/>
            <w:shd w:val="clear" w:color="auto" w:fill="auto"/>
          </w:tcPr>
          <w:p w14:paraId="3F0ABF3C" w14:textId="2402CE19" w:rsidR="00CC244F" w:rsidRDefault="00CC244F" w:rsidP="000F1E67">
            <w:pPr>
              <w:widowControl w:val="0"/>
              <w:autoSpaceDE w:val="0"/>
              <w:autoSpaceDN w:val="0"/>
              <w:rPr>
                <w:rFonts w:ascii="Arial" w:hAnsi="Arial" w:cs="Arial"/>
                <w:bCs/>
                <w:sz w:val="22"/>
                <w:szCs w:val="22"/>
              </w:rPr>
            </w:pPr>
            <w:r>
              <w:rPr>
                <w:rFonts w:ascii="Arial" w:hAnsi="Arial" w:cs="Arial"/>
                <w:bCs/>
                <w:sz w:val="22"/>
                <w:szCs w:val="22"/>
              </w:rPr>
              <w:t>Chair Disfigurement Assessment Tribunal</w:t>
            </w:r>
          </w:p>
        </w:tc>
        <w:tc>
          <w:tcPr>
            <w:tcW w:w="2406" w:type="pct"/>
          </w:tcPr>
          <w:p w14:paraId="1A5730E6" w14:textId="31936B6B" w:rsidR="00CC244F" w:rsidRDefault="00CC244F" w:rsidP="000F1E67">
            <w:pPr>
              <w:widowControl w:val="0"/>
              <w:autoSpaceDE w:val="0"/>
              <w:autoSpaceDN w:val="0"/>
              <w:rPr>
                <w:rFonts w:ascii="Arial" w:hAnsi="Arial" w:cs="Arial"/>
                <w:bCs/>
                <w:sz w:val="22"/>
                <w:szCs w:val="22"/>
              </w:rPr>
            </w:pPr>
            <w:r>
              <w:rPr>
                <w:rFonts w:ascii="Arial" w:hAnsi="Arial" w:cs="Arial"/>
                <w:sz w:val="22"/>
                <w:szCs w:val="22"/>
              </w:rPr>
              <w:t>From</w:t>
            </w:r>
            <w:r w:rsidRPr="00963B2B">
              <w:rPr>
                <w:rFonts w:ascii="Arial" w:hAnsi="Arial" w:cs="Arial"/>
                <w:sz w:val="22"/>
                <w:szCs w:val="22"/>
              </w:rPr>
              <w:t xml:space="preserve"> Governor in Council approval</w:t>
            </w:r>
            <w:r>
              <w:rPr>
                <w:rFonts w:ascii="Arial" w:hAnsi="Arial" w:cs="Arial"/>
                <w:sz w:val="22"/>
                <w:szCs w:val="22"/>
              </w:rPr>
              <w:t xml:space="preserve"> to 30/06/19</w:t>
            </w:r>
          </w:p>
        </w:tc>
      </w:tr>
      <w:tr w:rsidR="00CC244F" w14:paraId="6A2FA834" w14:textId="77777777" w:rsidTr="000E6E76">
        <w:trPr>
          <w:trHeight w:val="260"/>
        </w:trPr>
        <w:tc>
          <w:tcPr>
            <w:tcW w:w="1465" w:type="pct"/>
            <w:shd w:val="clear" w:color="auto" w:fill="auto"/>
          </w:tcPr>
          <w:p w14:paraId="4A5564CD" w14:textId="1103CBD2" w:rsidR="00CC244F" w:rsidRPr="00CC244F" w:rsidRDefault="00CC244F" w:rsidP="00CC244F">
            <w:pPr>
              <w:widowControl w:val="0"/>
              <w:autoSpaceDE w:val="0"/>
              <w:autoSpaceDN w:val="0"/>
              <w:ind w:left="360"/>
              <w:rPr>
                <w:rFonts w:ascii="Arial" w:hAnsi="Arial" w:cs="Arial"/>
                <w:bCs/>
                <w:sz w:val="22"/>
                <w:szCs w:val="22"/>
              </w:rPr>
            </w:pPr>
            <w:r w:rsidRPr="00CC244F">
              <w:rPr>
                <w:rFonts w:ascii="Arial" w:hAnsi="Arial" w:cs="Arial"/>
                <w:bCs/>
                <w:sz w:val="22"/>
                <w:szCs w:val="22"/>
              </w:rPr>
              <w:t>Dr Paul Graham Millican</w:t>
            </w:r>
          </w:p>
        </w:tc>
        <w:tc>
          <w:tcPr>
            <w:tcW w:w="1129" w:type="pct"/>
            <w:shd w:val="clear" w:color="auto" w:fill="auto"/>
          </w:tcPr>
          <w:p w14:paraId="3CBA79C6" w14:textId="59AEF1A6" w:rsidR="00CC244F" w:rsidRPr="00D60EB6" w:rsidRDefault="00CC244F" w:rsidP="00113386">
            <w:pPr>
              <w:widowControl w:val="0"/>
              <w:autoSpaceDE w:val="0"/>
              <w:autoSpaceDN w:val="0"/>
              <w:rPr>
                <w:rFonts w:ascii="Arial" w:hAnsi="Arial" w:cs="Arial"/>
                <w:bCs/>
                <w:sz w:val="22"/>
                <w:szCs w:val="22"/>
              </w:rPr>
            </w:pPr>
            <w:r>
              <w:rPr>
                <w:rFonts w:ascii="Arial" w:hAnsi="Arial" w:cs="Arial"/>
                <w:bCs/>
                <w:sz w:val="22"/>
                <w:szCs w:val="22"/>
              </w:rPr>
              <w:t>Member Disfigurement Assessment Tribunal</w:t>
            </w:r>
          </w:p>
        </w:tc>
        <w:tc>
          <w:tcPr>
            <w:tcW w:w="2406" w:type="pct"/>
          </w:tcPr>
          <w:p w14:paraId="58DE7B5E" w14:textId="7F8CACF4" w:rsidR="00CC244F" w:rsidRDefault="00CC244F" w:rsidP="00113386">
            <w:pPr>
              <w:widowControl w:val="0"/>
              <w:autoSpaceDE w:val="0"/>
              <w:autoSpaceDN w:val="0"/>
              <w:rPr>
                <w:rFonts w:ascii="Arial" w:hAnsi="Arial" w:cs="Arial"/>
                <w:bCs/>
                <w:sz w:val="22"/>
                <w:szCs w:val="22"/>
              </w:rPr>
            </w:pPr>
            <w:r>
              <w:rPr>
                <w:rFonts w:ascii="Arial" w:hAnsi="Arial" w:cs="Arial"/>
                <w:sz w:val="22"/>
                <w:szCs w:val="22"/>
              </w:rPr>
              <w:t>From</w:t>
            </w:r>
            <w:r w:rsidRPr="00963B2B">
              <w:rPr>
                <w:rFonts w:ascii="Arial" w:hAnsi="Arial" w:cs="Arial"/>
                <w:sz w:val="22"/>
                <w:szCs w:val="22"/>
              </w:rPr>
              <w:t xml:space="preserve"> Governor in Council approval</w:t>
            </w:r>
            <w:r>
              <w:rPr>
                <w:rFonts w:ascii="Arial" w:hAnsi="Arial" w:cs="Arial"/>
                <w:sz w:val="22"/>
                <w:szCs w:val="22"/>
              </w:rPr>
              <w:t xml:space="preserve"> to 30/06/19</w:t>
            </w:r>
          </w:p>
        </w:tc>
      </w:tr>
    </w:tbl>
    <w:p w14:paraId="22740E56" w14:textId="2148BFDA" w:rsidR="000E6E76" w:rsidRPr="000E6E76" w:rsidRDefault="000E6E76" w:rsidP="000E6E76">
      <w:pPr>
        <w:numPr>
          <w:ilvl w:val="0"/>
          <w:numId w:val="1"/>
        </w:numPr>
        <w:tabs>
          <w:tab w:val="clear" w:pos="720"/>
          <w:tab w:val="num" w:pos="360"/>
        </w:tabs>
        <w:spacing w:before="240" w:after="120"/>
        <w:ind w:left="360"/>
        <w:jc w:val="both"/>
        <w:rPr>
          <w:rFonts w:ascii="Arial" w:hAnsi="Arial" w:cs="Arial"/>
          <w:sz w:val="22"/>
          <w:szCs w:val="22"/>
        </w:rPr>
      </w:pPr>
      <w:r w:rsidRPr="000E6E76">
        <w:rPr>
          <w:rFonts w:ascii="Arial" w:hAnsi="Arial" w:cs="Arial"/>
          <w:sz w:val="22"/>
          <w:szCs w:val="22"/>
          <w:u w:val="single"/>
        </w:rPr>
        <w:t>Cabinet noted</w:t>
      </w:r>
      <w:r w:rsidRPr="000E6E76">
        <w:rPr>
          <w:rFonts w:ascii="Arial" w:hAnsi="Arial" w:cs="Arial"/>
          <w:sz w:val="22"/>
          <w:szCs w:val="22"/>
        </w:rPr>
        <w:t xml:space="preserve"> that Dr Paul Millican, Dr Desmond Soares and Dr Simone Headrick would be concurrently recommended to the Governor in Council for appointment to the panel for designation to composite medical assessment tribunals</w:t>
      </w:r>
      <w:r>
        <w:rPr>
          <w:rFonts w:ascii="Arial" w:hAnsi="Arial" w:cs="Arial"/>
          <w:sz w:val="22"/>
          <w:szCs w:val="22"/>
        </w:rPr>
        <w:t>.</w:t>
      </w:r>
    </w:p>
    <w:p w14:paraId="2DC6D4C0" w14:textId="2D71EB2C" w:rsidR="004267DB" w:rsidRDefault="004267DB" w:rsidP="004267DB">
      <w:pPr>
        <w:numPr>
          <w:ilvl w:val="0"/>
          <w:numId w:val="1"/>
        </w:numPr>
        <w:tabs>
          <w:tab w:val="clear" w:pos="720"/>
          <w:tab w:val="num" w:pos="360"/>
        </w:tabs>
        <w:spacing w:before="360"/>
        <w:ind w:left="360"/>
        <w:jc w:val="both"/>
        <w:rPr>
          <w:rFonts w:ascii="Arial" w:hAnsi="Arial" w:cs="Arial"/>
          <w:sz w:val="22"/>
          <w:szCs w:val="22"/>
        </w:rPr>
      </w:pPr>
      <w:r>
        <w:rPr>
          <w:rFonts w:ascii="Arial" w:hAnsi="Arial" w:cs="Arial"/>
          <w:i/>
          <w:sz w:val="22"/>
          <w:szCs w:val="22"/>
          <w:u w:val="single"/>
        </w:rPr>
        <w:t>Attachments</w:t>
      </w:r>
    </w:p>
    <w:p w14:paraId="4F046B65" w14:textId="4ABE11DF" w:rsidR="00732E22" w:rsidRPr="004267DB" w:rsidRDefault="004267DB" w:rsidP="004267DB">
      <w:pPr>
        <w:pStyle w:val="ListParagraph"/>
        <w:numPr>
          <w:ilvl w:val="0"/>
          <w:numId w:val="7"/>
        </w:numPr>
        <w:spacing w:before="120"/>
        <w:rPr>
          <w:rFonts w:ascii="Arial" w:hAnsi="Arial" w:cs="Arial"/>
          <w:sz w:val="22"/>
          <w:szCs w:val="22"/>
        </w:rPr>
      </w:pPr>
      <w:r>
        <w:rPr>
          <w:rFonts w:ascii="Arial" w:hAnsi="Arial" w:cs="Arial"/>
          <w:sz w:val="22"/>
          <w:szCs w:val="22"/>
        </w:rPr>
        <w:t>Nil.</w:t>
      </w:r>
    </w:p>
    <w:sectPr w:rsidR="00732E22" w:rsidRPr="004267DB" w:rsidSect="000E6E76">
      <w:headerReference w:type="default" r:id="rId12"/>
      <w:pgSz w:w="11906" w:h="16838" w:code="9"/>
      <w:pgMar w:top="1134" w:right="1134"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0D824" w14:textId="77777777" w:rsidR="00FB71F5" w:rsidRDefault="00FB71F5" w:rsidP="00D6589B">
      <w:r>
        <w:separator/>
      </w:r>
    </w:p>
  </w:endnote>
  <w:endnote w:type="continuationSeparator" w:id="0">
    <w:p w14:paraId="58297D24" w14:textId="77777777" w:rsidR="00FB71F5" w:rsidRDefault="00FB71F5" w:rsidP="00D65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7DBD9" w14:textId="77777777" w:rsidR="00FB71F5" w:rsidRDefault="00FB71F5" w:rsidP="00D6589B">
      <w:r>
        <w:separator/>
      </w:r>
    </w:p>
  </w:footnote>
  <w:footnote w:type="continuationSeparator" w:id="0">
    <w:p w14:paraId="5FDFF35F" w14:textId="77777777" w:rsidR="00FB71F5" w:rsidRDefault="00FB71F5" w:rsidP="00D65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46B6A" w14:textId="77777777" w:rsidR="00937A4A" w:rsidRPr="00937A4A" w:rsidRDefault="00937A4A" w:rsidP="00937A4A">
    <w:pPr>
      <w:pBdr>
        <w:top w:val="thinThickLargeGap" w:sz="24" w:space="4" w:color="auto"/>
        <w:left w:val="thinThickLargeGap" w:sz="24" w:space="4" w:color="auto"/>
        <w:bottom w:val="thickThinLargeGap" w:sz="24" w:space="4" w:color="auto"/>
        <w:right w:val="thickThinLargeGap" w:sz="24" w:space="4" w:color="auto"/>
      </w:pBdr>
      <w:jc w:val="center"/>
      <w:rPr>
        <w:rFonts w:ascii="Arial" w:hAnsi="Arial" w:cs="Arial"/>
        <w:b/>
        <w:color w:val="auto"/>
        <w:sz w:val="28"/>
        <w:szCs w:val="22"/>
        <w:lang w:eastAsia="en-US"/>
      </w:rPr>
    </w:pPr>
    <w:r w:rsidRPr="00937A4A">
      <w:rPr>
        <w:rFonts w:ascii="Arial" w:hAnsi="Arial" w:cs="Arial"/>
        <w:b/>
        <w:color w:val="auto"/>
        <w:sz w:val="28"/>
        <w:szCs w:val="22"/>
        <w:lang w:eastAsia="en-US"/>
      </w:rPr>
      <w:t>Queensland Government</w:t>
    </w:r>
  </w:p>
  <w:p w14:paraId="4F046B6B" w14:textId="77777777" w:rsidR="00937A4A" w:rsidRPr="00937A4A" w:rsidRDefault="00937A4A" w:rsidP="00937A4A">
    <w:pPr>
      <w:pBdr>
        <w:top w:val="thinThickLargeGap" w:sz="24" w:space="4" w:color="auto"/>
        <w:left w:val="thinThickLargeGap" w:sz="24" w:space="4" w:color="auto"/>
        <w:bottom w:val="thickThinLargeGap" w:sz="24" w:space="4" w:color="auto"/>
        <w:right w:val="thickThinLargeGap" w:sz="24" w:space="4" w:color="auto"/>
      </w:pBdr>
      <w:tabs>
        <w:tab w:val="center" w:pos="4320"/>
        <w:tab w:val="right" w:pos="8640"/>
        <w:tab w:val="right" w:pos="9072"/>
      </w:tabs>
      <w:rPr>
        <w:rFonts w:ascii="Arial" w:hAnsi="Arial" w:cs="Arial"/>
        <w:b/>
        <w:color w:val="auto"/>
        <w:sz w:val="14"/>
        <w:szCs w:val="22"/>
        <w:u w:val="single"/>
        <w:lang w:eastAsia="en-US"/>
      </w:rPr>
    </w:pPr>
  </w:p>
  <w:p w14:paraId="4F046B6C" w14:textId="77777777" w:rsidR="00937A4A" w:rsidRPr="00937A4A" w:rsidRDefault="00937A4A" w:rsidP="00937A4A">
    <w:pPr>
      <w:pBdr>
        <w:top w:val="thinThickLargeGap" w:sz="24" w:space="4" w:color="auto"/>
        <w:left w:val="thinThickLargeGap" w:sz="24" w:space="4" w:color="auto"/>
        <w:bottom w:val="thickThinLargeGap" w:sz="24" w:space="4" w:color="auto"/>
        <w:right w:val="thickThinLargeGap" w:sz="24" w:space="4" w:color="auto"/>
      </w:pBdr>
      <w:tabs>
        <w:tab w:val="center" w:pos="0"/>
      </w:tabs>
      <w:jc w:val="center"/>
      <w:rPr>
        <w:rFonts w:ascii="Arial" w:hAnsi="Arial" w:cs="Arial"/>
        <w:b/>
        <w:color w:val="auto"/>
        <w:sz w:val="22"/>
        <w:szCs w:val="22"/>
        <w:lang w:eastAsia="en-US"/>
      </w:rPr>
    </w:pPr>
    <w:r w:rsidRPr="00937A4A">
      <w:rPr>
        <w:rFonts w:ascii="Arial" w:hAnsi="Arial" w:cs="Arial"/>
        <w:b/>
        <w:color w:val="auto"/>
        <w:sz w:val="22"/>
        <w:szCs w:val="22"/>
        <w:lang w:eastAsia="en-US"/>
      </w:rPr>
      <w:t xml:space="preserve">Cabinet – </w:t>
    </w:r>
    <w:r w:rsidR="00E17AA8">
      <w:rPr>
        <w:rFonts w:ascii="Arial" w:hAnsi="Arial" w:cs="Arial"/>
        <w:b/>
        <w:color w:val="auto"/>
        <w:sz w:val="22"/>
        <w:szCs w:val="22"/>
        <w:lang w:eastAsia="en-US"/>
      </w:rPr>
      <w:t>Ju</w:t>
    </w:r>
    <w:r w:rsidR="00F6096A">
      <w:rPr>
        <w:rFonts w:ascii="Arial" w:hAnsi="Arial" w:cs="Arial"/>
        <w:b/>
        <w:color w:val="auto"/>
        <w:sz w:val="22"/>
        <w:szCs w:val="22"/>
        <w:lang w:eastAsia="en-US"/>
      </w:rPr>
      <w:t>ly</w:t>
    </w:r>
    <w:r w:rsidR="00E17AA8">
      <w:rPr>
        <w:rFonts w:ascii="Arial" w:hAnsi="Arial" w:cs="Arial"/>
        <w:b/>
        <w:color w:val="auto"/>
        <w:sz w:val="22"/>
        <w:szCs w:val="22"/>
        <w:lang w:eastAsia="en-US"/>
      </w:rPr>
      <w:t xml:space="preserve"> </w:t>
    </w:r>
    <w:r w:rsidR="00D60EB6">
      <w:rPr>
        <w:rFonts w:ascii="Arial" w:hAnsi="Arial" w:cs="Arial"/>
        <w:b/>
        <w:color w:val="auto"/>
        <w:sz w:val="22"/>
        <w:szCs w:val="22"/>
        <w:lang w:eastAsia="en-US"/>
      </w:rPr>
      <w:t>2017</w:t>
    </w:r>
  </w:p>
  <w:p w14:paraId="4F046B6D" w14:textId="4C82CE80" w:rsidR="00CB1501" w:rsidRPr="00F6096A" w:rsidRDefault="00F6096A" w:rsidP="000E6E76">
    <w:pPr>
      <w:keepLines/>
      <w:spacing w:before="160"/>
      <w:rPr>
        <w:rFonts w:ascii="Arial" w:eastAsia="Calibri" w:hAnsi="Arial" w:cs="Arial"/>
        <w:b/>
        <w:sz w:val="22"/>
        <w:szCs w:val="22"/>
        <w:u w:val="single"/>
      </w:rPr>
    </w:pPr>
    <w:r w:rsidRPr="00F6096A">
      <w:rPr>
        <w:rFonts w:ascii="Arial" w:eastAsia="Calibri" w:hAnsi="Arial" w:cs="Arial"/>
        <w:b/>
        <w:sz w:val="22"/>
        <w:szCs w:val="22"/>
        <w:u w:val="single"/>
      </w:rPr>
      <w:t xml:space="preserve">Appointment of members to the panel of doctors for designation to medical assessment tribunals established under the </w:t>
    </w:r>
    <w:r w:rsidRPr="00F6096A">
      <w:rPr>
        <w:rFonts w:ascii="Arial" w:eastAsia="Calibri" w:hAnsi="Arial" w:cs="Arial"/>
        <w:b/>
        <w:i/>
        <w:sz w:val="22"/>
        <w:szCs w:val="22"/>
        <w:u w:val="single"/>
      </w:rPr>
      <w:t>Workers’ Compensation and Rehabilitation Act 2003</w:t>
    </w:r>
  </w:p>
  <w:p w14:paraId="4F046B6E" w14:textId="77777777" w:rsidR="00337C0B" w:rsidRPr="00F047BD" w:rsidRDefault="00337C0B" w:rsidP="00337C0B">
    <w:pPr>
      <w:pStyle w:val="Header"/>
      <w:spacing w:before="120"/>
      <w:rPr>
        <w:rFonts w:ascii="Arial" w:hAnsi="Arial" w:cs="Arial"/>
        <w:b/>
        <w:sz w:val="22"/>
        <w:szCs w:val="22"/>
        <w:u w:val="single"/>
      </w:rPr>
    </w:pPr>
    <w:r w:rsidRPr="006D4A8E">
      <w:rPr>
        <w:rFonts w:ascii="Arial" w:hAnsi="Arial" w:cs="Arial"/>
        <w:b/>
        <w:sz w:val="22"/>
        <w:szCs w:val="22"/>
        <w:u w:val="single"/>
      </w:rPr>
      <w:t>Minister for Employment and Industrial Relations</w:t>
    </w:r>
    <w:r>
      <w:rPr>
        <w:rFonts w:ascii="Arial" w:hAnsi="Arial" w:cs="Arial"/>
        <w:b/>
        <w:sz w:val="22"/>
        <w:szCs w:val="22"/>
        <w:u w:val="single"/>
      </w:rPr>
      <w:t xml:space="preserve">, </w:t>
    </w:r>
    <w:r w:rsidRPr="006D4A8E">
      <w:rPr>
        <w:rFonts w:ascii="Arial" w:hAnsi="Arial" w:cs="Arial"/>
        <w:b/>
        <w:sz w:val="22"/>
        <w:szCs w:val="22"/>
        <w:u w:val="single"/>
      </w:rPr>
      <w:t>Minister for Racing</w:t>
    </w:r>
    <w:r>
      <w:rPr>
        <w:rFonts w:ascii="Arial" w:hAnsi="Arial" w:cs="Arial"/>
        <w:b/>
        <w:sz w:val="22"/>
        <w:szCs w:val="22"/>
        <w:u w:val="single"/>
      </w:rPr>
      <w:t xml:space="preserve"> and </w:t>
    </w:r>
    <w:r w:rsidRPr="006D4A8E">
      <w:rPr>
        <w:rFonts w:ascii="Arial" w:hAnsi="Arial" w:cs="Arial"/>
        <w:b/>
        <w:sz w:val="22"/>
        <w:szCs w:val="22"/>
        <w:u w:val="single"/>
      </w:rPr>
      <w:t>Minister for Multicultural Affairs</w:t>
    </w:r>
  </w:p>
  <w:p w14:paraId="4F046B6F" w14:textId="77777777" w:rsidR="00CB1501" w:rsidRDefault="00CB1501" w:rsidP="00D6589B">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770E6"/>
    <w:multiLevelType w:val="hybridMultilevel"/>
    <w:tmpl w:val="0596C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B54321"/>
    <w:multiLevelType w:val="hybridMultilevel"/>
    <w:tmpl w:val="E2649CD4"/>
    <w:lvl w:ilvl="0" w:tplc="0C090019">
      <w:start w:val="1"/>
      <w:numFmt w:val="lowerLetter"/>
      <w:lvlText w:val="%1."/>
      <w:lvlJc w:val="left"/>
      <w:pPr>
        <w:tabs>
          <w:tab w:val="num" w:pos="720"/>
        </w:tabs>
        <w:ind w:left="720" w:hanging="360"/>
      </w:pPr>
    </w:lvl>
    <w:lvl w:ilvl="1" w:tplc="6CB83658">
      <w:start w:val="1"/>
      <w:numFmt w:val="bullet"/>
      <w:lvlText w:val=""/>
      <w:lvlJc w:val="left"/>
      <w:pPr>
        <w:tabs>
          <w:tab w:val="num" w:pos="1440"/>
        </w:tabs>
        <w:ind w:left="1440" w:hanging="360"/>
      </w:pPr>
      <w:rPr>
        <w:rFonts w:ascii="Symbol" w:hAnsi="Symbol" w:hint="default"/>
        <w:color w:val="auto"/>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488138A4"/>
    <w:multiLevelType w:val="hybridMultilevel"/>
    <w:tmpl w:val="6BBA3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C380916"/>
    <w:multiLevelType w:val="hybridMultilevel"/>
    <w:tmpl w:val="30745B1C"/>
    <w:lvl w:ilvl="0" w:tplc="0C09000F">
      <w:start w:val="1"/>
      <w:numFmt w:val="decimal"/>
      <w:lvlText w:val="%1."/>
      <w:lvlJc w:val="left"/>
      <w:pPr>
        <w:tabs>
          <w:tab w:val="num" w:pos="360"/>
        </w:tabs>
        <w:ind w:left="360" w:hanging="360"/>
      </w:pPr>
    </w:lvl>
    <w:lvl w:ilvl="1" w:tplc="09B240E8">
      <w:start w:val="1"/>
      <w:numFmt w:val="lowerLetter"/>
      <w:lvlText w:val="(%2)"/>
      <w:lvlJc w:val="left"/>
      <w:pPr>
        <w:tabs>
          <w:tab w:val="num" w:pos="360"/>
        </w:tabs>
        <w:ind w:left="360" w:hanging="360"/>
      </w:pPr>
      <w:rPr>
        <w:rFonts w:hint="default"/>
      </w:rPr>
    </w:lvl>
    <w:lvl w:ilvl="2" w:tplc="0C09001B">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 w15:restartNumberingAfterBreak="0">
    <w:nsid w:val="77427D55"/>
    <w:multiLevelType w:val="hybridMultilevel"/>
    <w:tmpl w:val="E79E3230"/>
    <w:lvl w:ilvl="0" w:tplc="B7A0238C">
      <w:start w:val="1"/>
      <w:numFmt w:val="bullet"/>
      <w:lvlText w:val=""/>
      <w:lvlJc w:val="left"/>
      <w:pPr>
        <w:tabs>
          <w:tab w:val="num" w:pos="814"/>
        </w:tabs>
        <w:ind w:left="814" w:hanging="454"/>
      </w:pPr>
      <w:rPr>
        <w:rFonts w:ascii="Symbol" w:hAnsi="Symbol" w:hint="default"/>
        <w:color w:val="auto"/>
        <w:sz w:val="23"/>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7F176F87"/>
    <w:multiLevelType w:val="hybridMultilevel"/>
    <w:tmpl w:val="2396ACA6"/>
    <w:lvl w:ilvl="0" w:tplc="0C09000F">
      <w:start w:val="1"/>
      <w:numFmt w:val="decimal"/>
      <w:lvlText w:val="%1."/>
      <w:lvlJc w:val="left"/>
      <w:pPr>
        <w:tabs>
          <w:tab w:val="num" w:pos="720"/>
        </w:tabs>
        <w:ind w:left="720" w:hanging="360"/>
      </w:pPr>
    </w:lvl>
    <w:lvl w:ilvl="1" w:tplc="8F02EAEE">
      <w:start w:val="1"/>
      <w:numFmt w:val="decimal"/>
      <w:lvlText w:val="%2."/>
      <w:lvlJc w:val="left"/>
      <w:pPr>
        <w:tabs>
          <w:tab w:val="num" w:pos="1443"/>
        </w:tabs>
        <w:ind w:left="1443" w:hanging="363"/>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7F4B22FD"/>
    <w:multiLevelType w:val="hybridMultilevel"/>
    <w:tmpl w:val="D7E87A40"/>
    <w:lvl w:ilvl="0" w:tplc="0C090001">
      <w:start w:val="1"/>
      <w:numFmt w:val="bullet"/>
      <w:lvlText w:val=""/>
      <w:lvlJc w:val="left"/>
      <w:pPr>
        <w:tabs>
          <w:tab w:val="num" w:pos="360"/>
        </w:tabs>
        <w:ind w:left="360" w:hanging="360"/>
      </w:pPr>
      <w:rPr>
        <w:rFonts w:ascii="Symbol" w:hAnsi="Symbol" w:hint="default"/>
      </w:rPr>
    </w:lvl>
    <w:lvl w:ilvl="1" w:tplc="09B240E8">
      <w:start w:val="1"/>
      <w:numFmt w:val="lowerLetter"/>
      <w:lvlText w:val="(%2)"/>
      <w:lvlJc w:val="left"/>
      <w:pPr>
        <w:tabs>
          <w:tab w:val="num" w:pos="360"/>
        </w:tabs>
        <w:ind w:left="360" w:hanging="360"/>
      </w:pPr>
      <w:rPr>
        <w:rFonts w:hint="default"/>
      </w:rPr>
    </w:lvl>
    <w:lvl w:ilvl="2" w:tplc="0C09001B">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num w:numId="1">
    <w:abstractNumId w:val="5"/>
  </w:num>
  <w:num w:numId="2">
    <w:abstractNumId w:val="4"/>
  </w:num>
  <w:num w:numId="3">
    <w:abstractNumId w:val="3"/>
  </w:num>
  <w:num w:numId="4">
    <w:abstractNumId w:val="6"/>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6EC"/>
    <w:rsid w:val="00027AE8"/>
    <w:rsid w:val="00080F8F"/>
    <w:rsid w:val="00081486"/>
    <w:rsid w:val="000E6E76"/>
    <w:rsid w:val="000F1E67"/>
    <w:rsid w:val="0010384C"/>
    <w:rsid w:val="0014108D"/>
    <w:rsid w:val="00174117"/>
    <w:rsid w:val="001E3F1F"/>
    <w:rsid w:val="00214B0B"/>
    <w:rsid w:val="00274CAF"/>
    <w:rsid w:val="0027610E"/>
    <w:rsid w:val="00337C0B"/>
    <w:rsid w:val="00356DF6"/>
    <w:rsid w:val="00396F0D"/>
    <w:rsid w:val="003B7ACB"/>
    <w:rsid w:val="003E4786"/>
    <w:rsid w:val="004267DB"/>
    <w:rsid w:val="004A6229"/>
    <w:rsid w:val="00501C66"/>
    <w:rsid w:val="00550873"/>
    <w:rsid w:val="0059564F"/>
    <w:rsid w:val="00597E58"/>
    <w:rsid w:val="006660FA"/>
    <w:rsid w:val="007223C2"/>
    <w:rsid w:val="007265D0"/>
    <w:rsid w:val="00732E22"/>
    <w:rsid w:val="00741C20"/>
    <w:rsid w:val="007A3841"/>
    <w:rsid w:val="007B1673"/>
    <w:rsid w:val="0084139E"/>
    <w:rsid w:val="008521FA"/>
    <w:rsid w:val="00887778"/>
    <w:rsid w:val="00904077"/>
    <w:rsid w:val="0093326B"/>
    <w:rsid w:val="00937A4A"/>
    <w:rsid w:val="00945402"/>
    <w:rsid w:val="00963B2B"/>
    <w:rsid w:val="00985B6F"/>
    <w:rsid w:val="009B15D3"/>
    <w:rsid w:val="009D2FD1"/>
    <w:rsid w:val="009F6C2F"/>
    <w:rsid w:val="00A14B6A"/>
    <w:rsid w:val="00A44194"/>
    <w:rsid w:val="00AC139E"/>
    <w:rsid w:val="00AC3E1E"/>
    <w:rsid w:val="00B54546"/>
    <w:rsid w:val="00B727E6"/>
    <w:rsid w:val="00BB2676"/>
    <w:rsid w:val="00BD71D3"/>
    <w:rsid w:val="00C31BA3"/>
    <w:rsid w:val="00C75E67"/>
    <w:rsid w:val="00C83F2D"/>
    <w:rsid w:val="00C85DF6"/>
    <w:rsid w:val="00C936AE"/>
    <w:rsid w:val="00CB1501"/>
    <w:rsid w:val="00CC244F"/>
    <w:rsid w:val="00CD6F5E"/>
    <w:rsid w:val="00CD7A50"/>
    <w:rsid w:val="00CE72FE"/>
    <w:rsid w:val="00CF0D8A"/>
    <w:rsid w:val="00D1740E"/>
    <w:rsid w:val="00D30FB8"/>
    <w:rsid w:val="00D315D1"/>
    <w:rsid w:val="00D60EB6"/>
    <w:rsid w:val="00D6589B"/>
    <w:rsid w:val="00D766EC"/>
    <w:rsid w:val="00E17AA8"/>
    <w:rsid w:val="00E55073"/>
    <w:rsid w:val="00EA488B"/>
    <w:rsid w:val="00F13DBE"/>
    <w:rsid w:val="00F6096A"/>
    <w:rsid w:val="00F9154F"/>
    <w:rsid w:val="00FB71F5"/>
    <w:rsid w:val="00FE77E5"/>
    <w:rsid w:val="00FF6D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046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589B"/>
    <w:rPr>
      <w:rFonts w:ascii="Times New Roman" w:eastAsia="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89B"/>
    <w:pPr>
      <w:tabs>
        <w:tab w:val="center" w:pos="4513"/>
        <w:tab w:val="right" w:pos="9026"/>
      </w:tabs>
    </w:pPr>
  </w:style>
  <w:style w:type="character" w:customStyle="1" w:styleId="HeaderChar">
    <w:name w:val="Header Char"/>
    <w:basedOn w:val="DefaultParagraphFont"/>
    <w:link w:val="Header"/>
    <w:uiPriority w:val="99"/>
    <w:rsid w:val="00D6589B"/>
  </w:style>
  <w:style w:type="paragraph" w:styleId="Footer">
    <w:name w:val="footer"/>
    <w:basedOn w:val="Normal"/>
    <w:link w:val="FooterChar"/>
    <w:uiPriority w:val="99"/>
    <w:unhideWhenUsed/>
    <w:rsid w:val="00D6589B"/>
    <w:pPr>
      <w:tabs>
        <w:tab w:val="center" w:pos="4513"/>
        <w:tab w:val="right" w:pos="9026"/>
      </w:tabs>
    </w:pPr>
  </w:style>
  <w:style w:type="character" w:customStyle="1" w:styleId="FooterChar">
    <w:name w:val="Footer Char"/>
    <w:basedOn w:val="DefaultParagraphFont"/>
    <w:link w:val="Footer"/>
    <w:uiPriority w:val="99"/>
    <w:rsid w:val="00D6589B"/>
  </w:style>
  <w:style w:type="paragraph" w:styleId="BalloonText">
    <w:name w:val="Balloon Text"/>
    <w:basedOn w:val="Normal"/>
    <w:link w:val="BalloonTextChar"/>
    <w:uiPriority w:val="99"/>
    <w:semiHidden/>
    <w:unhideWhenUsed/>
    <w:rsid w:val="00D6589B"/>
    <w:rPr>
      <w:rFonts w:ascii="Tahoma" w:hAnsi="Tahoma" w:cs="Tahoma"/>
      <w:sz w:val="16"/>
      <w:szCs w:val="16"/>
    </w:rPr>
  </w:style>
  <w:style w:type="character" w:customStyle="1" w:styleId="BalloonTextChar">
    <w:name w:val="Balloon Text Char"/>
    <w:link w:val="BalloonText"/>
    <w:uiPriority w:val="99"/>
    <w:semiHidden/>
    <w:rsid w:val="00D6589B"/>
    <w:rPr>
      <w:rFonts w:ascii="Tahoma" w:hAnsi="Tahoma" w:cs="Tahoma"/>
      <w:sz w:val="16"/>
      <w:szCs w:val="16"/>
    </w:rPr>
  </w:style>
  <w:style w:type="paragraph" w:styleId="ListParagraph">
    <w:name w:val="List Paragraph"/>
    <w:basedOn w:val="Normal"/>
    <w:uiPriority w:val="34"/>
    <w:qFormat/>
    <w:rsid w:val="00AC139E"/>
    <w:pPr>
      <w:ind w:left="720"/>
      <w:contextualSpacing/>
    </w:pPr>
  </w:style>
  <w:style w:type="paragraph" w:styleId="Revision">
    <w:name w:val="Revision"/>
    <w:hidden/>
    <w:uiPriority w:val="99"/>
    <w:semiHidden/>
    <w:rsid w:val="00AC139E"/>
    <w:rPr>
      <w:rFonts w:ascii="Times New Roman" w:eastAsia="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leodj\Desktop\Attachment%20proactive%20relea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cordNumber xmlns="40b65710-e3b0-4eb7-a562-55c43e5811c0">R0000002836</RecordNumber>
    <CommentsDescription xmlns="40b65710-e3b0-4eb7-a562-55c43e5811c0" xsi:nil="true"/>
    <TaxKeywordTaxHTField xmlns="40b65710-e3b0-4eb7-a562-55c43e5811c0">
      <Terms xmlns="http://schemas.microsoft.com/office/infopath/2007/PartnerControls"/>
    </TaxKeywordTaxHTField>
    <TaxCatchAll xmlns="40b65710-e3b0-4eb7-a562-55c43e5811c0"/>
  </documentManagement>
</p:properties>
</file>

<file path=customXml/item2.xml><?xml version="1.0" encoding="utf-8"?>
<ct:contentTypeSchema xmlns:ct="http://schemas.microsoft.com/office/2006/metadata/contentType" xmlns:ma="http://schemas.microsoft.com/office/2006/metadata/properties/metaAttributes" ct:_="" ma:_="" ma:contentTypeName="Attachments" ma:contentTypeID="0x0101008ABC7B85FF322D4B8AE3B78A6C4BF8F20F00744FFCA7E76F914487EF468E92A85B4E" ma:contentTypeVersion="4" ma:contentTypeDescription="" ma:contentTypeScope="" ma:versionID="bd132e275bda6455f4e90d4966702e1a">
  <xsd:schema xmlns:xsd="http://www.w3.org/2001/XMLSchema" xmlns:xs="http://www.w3.org/2001/XMLSchema" xmlns:p="http://schemas.microsoft.com/office/2006/metadata/properties" xmlns:ns2="40b65710-e3b0-4eb7-a562-55c43e5811c0" targetNamespace="http://schemas.microsoft.com/office/2006/metadata/properties" ma:root="true" ma:fieldsID="99c05fbf20078b8a2364e2f42c737a5e" ns2:_="">
    <xsd:import namespace="40b65710-e3b0-4eb7-a562-55c43e5811c0"/>
    <xsd:element name="properties">
      <xsd:complexType>
        <xsd:sequence>
          <xsd:element name="documentManagement">
            <xsd:complexType>
              <xsd:all>
                <xsd:element ref="ns2:RecordNumber" minOccurs="0"/>
                <xsd:element ref="ns2:CommentsDescription"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65710-e3b0-4eb7-a562-55c43e5811c0"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ma:readOnly="false">
      <xsd:simpleType>
        <xsd:restriction base="dms:Text">
          <xsd:maxLength value="255"/>
        </xsd:restriction>
      </xsd:simpleType>
    </xsd:element>
    <xsd:element name="CommentsDescription" ma:index="9" nillable="true" ma:displayName="Comments/Description" ma:internalName="CommentsDescription">
      <xsd:simpleType>
        <xsd:restriction base="dms:Note">
          <xsd:maxLength value="255"/>
        </xsd:restriction>
      </xsd:simpleType>
    </xsd:element>
    <xsd:element name="TaxKeywordTaxHTField" ma:index="10" nillable="true" ma:taxonomy="true" ma:internalName="TaxKeywordTaxHTField" ma:taxonomyFieldName="TaxKeyword" ma:displayName="Enterprise Keywords" ma:fieldId="{23f27201-bee3-471e-b2e7-b64fd8b7ca38}" ma:taxonomyMulti="true" ma:sspId="6758299f-2f9a-4a85-a0bd-be3333e5cb78"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6f84d04a-202c-4d34-aa76-3e5b74bffff3}" ma:internalName="TaxCatchAll" ma:showField="CatchAllData" ma:web="40b65710-e3b0-4eb7-a562-55c43e5811c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f84d04a-202c-4d34-aa76-3e5b74bffff3}" ma:internalName="TaxCatchAllLabel" ma:readOnly="true" ma:showField="CatchAllDataLabel" ma:web="40b65710-e3b0-4eb7-a562-55c43e5811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6DCD7-FF21-4C50-A536-0BC816642E6E}">
  <ds:schemaRefs>
    <ds:schemaRef ds:uri="http://schemas.microsoft.com/office/2006/metadata/properties"/>
    <ds:schemaRef ds:uri="http://schemas.microsoft.com/office/infopath/2007/PartnerControls"/>
    <ds:schemaRef ds:uri="40b65710-e3b0-4eb7-a562-55c43e5811c0"/>
  </ds:schemaRefs>
</ds:datastoreItem>
</file>

<file path=customXml/itemProps2.xml><?xml version="1.0" encoding="utf-8"?>
<ds:datastoreItem xmlns:ds="http://schemas.openxmlformats.org/officeDocument/2006/customXml" ds:itemID="{35C72B58-E3F5-45C8-9984-D5C1E39FE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65710-e3b0-4eb7-a562-55c43e5811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1CD2CC-7189-46DF-9225-9956B5299DEE}">
  <ds:schemaRefs>
    <ds:schemaRef ds:uri="http://schemas.microsoft.com/office/2006/metadata/longProperties"/>
  </ds:schemaRefs>
</ds:datastoreItem>
</file>

<file path=customXml/itemProps4.xml><?xml version="1.0" encoding="utf-8"?>
<ds:datastoreItem xmlns:ds="http://schemas.openxmlformats.org/officeDocument/2006/customXml" ds:itemID="{242AE3F2-2637-4DD2-8105-8034A7210C2F}">
  <ds:schemaRefs>
    <ds:schemaRef ds:uri="http://schemas.microsoft.com/sharepoint/v3/contenttype/forms"/>
  </ds:schemaRefs>
</ds:datastoreItem>
</file>

<file path=customXml/itemProps5.xml><?xml version="1.0" encoding="utf-8"?>
<ds:datastoreItem xmlns:ds="http://schemas.openxmlformats.org/officeDocument/2006/customXml" ds:itemID="{12E76E52-1150-4665-A362-AAD9BA129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Attachment proactive release.dotx</Template>
  <TotalTime>83</TotalTime>
  <Pages>1</Pages>
  <Words>314</Words>
  <Characters>1755</Characters>
  <Application>Microsoft Office Word</Application>
  <DocSecurity>0</DocSecurity>
  <Lines>76</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2022</CharactersWithSpaces>
  <SharedDoc>false</SharedDoc>
  <HyperlinkBase>https://www.cabinet.qld.gov.au/documents/2017/Jul/ApptPanelWC/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17</cp:revision>
  <cp:lastPrinted>2018-02-25T23:47:00Z</cp:lastPrinted>
  <dcterms:created xsi:type="dcterms:W3CDTF">2017-07-10T05:08:00Z</dcterms:created>
  <dcterms:modified xsi:type="dcterms:W3CDTF">2018-06-24T23:55:00Z</dcterms:modified>
  <cp:category>Significant_Appointments,Workers_Compensation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BUSNCLLO-64-14</vt:lpwstr>
  </property>
  <property fmtid="{D5CDD505-2E9C-101B-9397-08002B2CF9AE}" pid="3" name="_dlc_DocIdItemGuid">
    <vt:lpwstr>4ec1dce2-821b-4d4d-92e8-224087e3a076</vt:lpwstr>
  </property>
  <property fmtid="{D5CDD505-2E9C-101B-9397-08002B2CF9AE}" pid="4" name="_dlc_DocIdUrl">
    <vt:lpwstr>https://nexus.treasury.qld.gov.au/business/cabinet-services/cab-sub/_layouts/15/DocIdRedir.aspx?ID=BUSNCLLO-64-14, BUSNCLLO-64-14</vt:lpwstr>
  </property>
  <property fmtid="{D5CDD505-2E9C-101B-9397-08002B2CF9AE}" pid="5" name="RecordPoint_WorkflowType">
    <vt:lpwstr>ActiveSubmitStub</vt:lpwstr>
  </property>
  <property fmtid="{D5CDD505-2E9C-101B-9397-08002B2CF9AE}" pid="6" name="RecordPoint_ActiveItemSiteId">
    <vt:lpwstr>{6a31b40d-2886-4f0b-82a0-176ad4f012a0}</vt:lpwstr>
  </property>
  <property fmtid="{D5CDD505-2E9C-101B-9397-08002B2CF9AE}" pid="7" name="RecordPoint_ActiveItemListId">
    <vt:lpwstr>{4d6f4864-3c70-4691-967b-d9c6fdcbad5d}</vt:lpwstr>
  </property>
  <property fmtid="{D5CDD505-2E9C-101B-9397-08002B2CF9AE}" pid="8" name="RecordPoint_ActiveItemUniqueId">
    <vt:lpwstr>{d1c28630-12b3-42c6-8dc9-f393ee699550}</vt:lpwstr>
  </property>
  <property fmtid="{D5CDD505-2E9C-101B-9397-08002B2CF9AE}" pid="9" name="RecordPoint_ActiveItemWebId">
    <vt:lpwstr>{5ace9747-c160-4c91-a7dd-b3653c339d33}</vt:lpwstr>
  </property>
  <property fmtid="{D5CDD505-2E9C-101B-9397-08002B2CF9AE}" pid="10" name="RecordPoint_SubmissionCompleted">
    <vt:lpwstr>2017-07-10T15:41:29.7249518+10:00</vt:lpwstr>
  </property>
  <property fmtid="{D5CDD505-2E9C-101B-9397-08002B2CF9AE}" pid="11" name="RecordPoint_RecordNumberSubmitted">
    <vt:lpwstr>R0000002836</vt:lpwstr>
  </property>
  <property fmtid="{D5CDD505-2E9C-101B-9397-08002B2CF9AE}" pid="12" name="ContentTypeId">
    <vt:lpwstr>0x0101008ABC7B85FF322D4B8AE3B78A6C4BF8F20F00744FFCA7E76F914487EF468E92A85B4E</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_docset_NoMedatataSyncRequired">
    <vt:lpwstr>False</vt:lpwstr>
  </property>
  <property fmtid="{D5CDD505-2E9C-101B-9397-08002B2CF9AE}" pid="17" name="TaxKeyword">
    <vt:lpwstr/>
  </property>
  <property fmtid="{D5CDD505-2E9C-101B-9397-08002B2CF9AE}" pid="18" name="ActionByDate">
    <vt:filetime>2017-07-09T14:00:00Z</vt:filetime>
  </property>
  <property fmtid="{D5CDD505-2E9C-101B-9397-08002B2CF9AE}" pid="19" name="EnteredDate">
    <vt:filetime>2017-07-09T14:00:00Z</vt:filetime>
  </property>
  <property fmtid="{D5CDD505-2E9C-101B-9397-08002B2CF9AE}" pid="20" name="ActionOfficers">
    <vt:lpwstr>621;#Janene Hillhouse</vt:lpwstr>
  </property>
  <property fmtid="{D5CDD505-2E9C-101B-9397-08002B2CF9AE}" pid="21" name="Tracking">
    <vt:lpwstr>To ODDG</vt:lpwstr>
  </property>
  <property fmtid="{D5CDD505-2E9C-101B-9397-08002B2CF9AE}" pid="22" name="_NewReviewCycle">
    <vt:lpwstr/>
  </property>
</Properties>
</file>